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2E" w:rsidRPr="00E66062" w:rsidRDefault="0038272E" w:rsidP="0038272E">
      <w:pPr>
        <w:spacing w:line="320" w:lineRule="exact"/>
        <w:ind w:left="-540" w:right="-4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6062">
        <w:rPr>
          <w:rFonts w:asciiTheme="minorHAnsi" w:hAnsiTheme="minorHAnsi" w:cstheme="minorHAnsi"/>
          <w:b/>
          <w:sz w:val="22"/>
          <w:szCs w:val="22"/>
        </w:rPr>
        <w:t>Università degli Studi di Perugia</w:t>
      </w:r>
    </w:p>
    <w:p w:rsidR="0038272E" w:rsidRPr="00E66062" w:rsidRDefault="0038272E" w:rsidP="0038272E">
      <w:pPr>
        <w:spacing w:line="320" w:lineRule="exact"/>
        <w:ind w:left="-540" w:right="-409"/>
        <w:jc w:val="center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b/>
          <w:sz w:val="22"/>
          <w:szCs w:val="22"/>
        </w:rPr>
        <w:t xml:space="preserve">Dottorato in </w:t>
      </w:r>
      <w:r w:rsidR="006257AA">
        <w:rPr>
          <w:rFonts w:asciiTheme="minorHAnsi" w:hAnsiTheme="minorHAnsi" w:cstheme="minorHAnsi"/>
          <w:b/>
          <w:sz w:val="22"/>
          <w:szCs w:val="22"/>
        </w:rPr>
        <w:t>“</w:t>
      </w:r>
      <w:r w:rsidR="006519A0">
        <w:rPr>
          <w:rFonts w:asciiTheme="minorHAnsi" w:hAnsiTheme="minorHAnsi" w:cstheme="minorHAnsi"/>
          <w:b/>
          <w:bCs/>
          <w:iCs/>
          <w:sz w:val="22"/>
          <w:szCs w:val="22"/>
        </w:rPr>
        <w:t>Etica della comunicazione, della ricerca scientifica e dell’innovazione tecnologica</w:t>
      </w:r>
      <w:r w:rsidR="006257A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:rsidR="006257AA" w:rsidRDefault="006257AA" w:rsidP="0038272E">
      <w:pPr>
        <w:spacing w:line="320" w:lineRule="exact"/>
        <w:ind w:left="-540" w:right="-409"/>
        <w:jc w:val="center"/>
        <w:rPr>
          <w:rFonts w:asciiTheme="minorHAnsi" w:hAnsiTheme="minorHAnsi" w:cstheme="minorHAnsi"/>
          <w:sz w:val="22"/>
          <w:szCs w:val="22"/>
        </w:rPr>
      </w:pPr>
    </w:p>
    <w:p w:rsidR="0038272E" w:rsidRPr="00E66062" w:rsidRDefault="00663F17" w:rsidP="0038272E">
      <w:pPr>
        <w:spacing w:line="320" w:lineRule="exact"/>
        <w:ind w:left="-540" w:right="-4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38272E" w:rsidRPr="00E66062">
        <w:rPr>
          <w:rFonts w:asciiTheme="minorHAnsi" w:hAnsiTheme="minorHAnsi" w:cstheme="minorHAnsi"/>
          <w:sz w:val="22"/>
          <w:szCs w:val="22"/>
        </w:rPr>
        <w:t xml:space="preserve"> Coordinat</w:t>
      </w:r>
      <w:r w:rsidR="006257A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ic</w:t>
      </w:r>
      <w:bookmarkStart w:id="0" w:name="_GoBack"/>
      <w:bookmarkEnd w:id="0"/>
      <w:r w:rsidR="006257AA">
        <w:rPr>
          <w:rFonts w:asciiTheme="minorHAnsi" w:hAnsiTheme="minorHAnsi" w:cstheme="minorHAnsi"/>
          <w:sz w:val="22"/>
          <w:szCs w:val="22"/>
        </w:rPr>
        <w:t>e</w:t>
      </w:r>
    </w:p>
    <w:p w:rsidR="0038272E" w:rsidRPr="00E66062" w:rsidRDefault="0038272E" w:rsidP="0038272E">
      <w:pPr>
        <w:spacing w:line="320" w:lineRule="exact"/>
        <w:ind w:left="-540" w:right="-409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38272E" w:rsidRPr="006257AA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Visto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l’art. </w:t>
      </w:r>
      <w:r w:rsidR="006257AA">
        <w:rPr>
          <w:rFonts w:asciiTheme="minorHAnsi" w:hAnsiTheme="minorHAnsi" w:cstheme="minorHAnsi"/>
          <w:bCs/>
          <w:iCs/>
          <w:sz w:val="22"/>
          <w:szCs w:val="22"/>
        </w:rPr>
        <w:t>9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, comma </w:t>
      </w:r>
      <w:r w:rsidR="006257AA">
        <w:rPr>
          <w:rFonts w:asciiTheme="minorHAnsi" w:hAnsiTheme="minorHAnsi" w:cstheme="minorHAnsi"/>
          <w:bCs/>
          <w:iCs/>
          <w:sz w:val="22"/>
          <w:szCs w:val="22"/>
        </w:rPr>
        <w:t>8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, del </w:t>
      </w:r>
      <w:r w:rsidRPr="00E66062">
        <w:rPr>
          <w:rFonts w:asciiTheme="minorHAnsi" w:hAnsiTheme="minorHAnsi" w:cstheme="minorHAnsi"/>
          <w:sz w:val="22"/>
          <w:szCs w:val="22"/>
        </w:rPr>
        <w:t xml:space="preserve">Regolamento di Ateneo dei Corsi di dottorato di ricerca emanato con D.R. n. </w:t>
      </w:r>
      <w:r w:rsidR="006257AA">
        <w:rPr>
          <w:rFonts w:asciiTheme="minorHAnsi" w:hAnsiTheme="minorHAnsi" w:cstheme="minorHAnsi"/>
          <w:sz w:val="22"/>
          <w:szCs w:val="22"/>
        </w:rPr>
        <w:t>620</w:t>
      </w:r>
      <w:r w:rsidRPr="00E66062">
        <w:rPr>
          <w:rFonts w:asciiTheme="minorHAnsi" w:hAnsiTheme="minorHAnsi" w:cstheme="minorHAnsi"/>
          <w:sz w:val="22"/>
          <w:szCs w:val="22"/>
        </w:rPr>
        <w:t xml:space="preserve"> del </w:t>
      </w:r>
      <w:r w:rsidR="006257AA">
        <w:rPr>
          <w:rFonts w:asciiTheme="minorHAnsi" w:hAnsiTheme="minorHAnsi" w:cstheme="minorHAnsi"/>
          <w:sz w:val="22"/>
          <w:szCs w:val="22"/>
        </w:rPr>
        <w:t>11/03/2022</w:t>
      </w:r>
      <w:r w:rsidRPr="00E66062">
        <w:rPr>
          <w:rFonts w:asciiTheme="minorHAnsi" w:hAnsiTheme="minorHAnsi" w:cstheme="minorHAnsi"/>
          <w:sz w:val="22"/>
          <w:szCs w:val="22"/>
        </w:rPr>
        <w:t xml:space="preserve">, </w:t>
      </w:r>
      <w:r w:rsidR="006257AA">
        <w:rPr>
          <w:rFonts w:asciiTheme="minorHAnsi" w:hAnsiTheme="minorHAnsi" w:cstheme="minorHAnsi"/>
          <w:sz w:val="22"/>
          <w:szCs w:val="22"/>
        </w:rPr>
        <w:t>che prevede che il Collegio docente sia integrato</w:t>
      </w:r>
      <w:r w:rsidRPr="00E66062">
        <w:rPr>
          <w:rFonts w:asciiTheme="minorHAnsi" w:hAnsiTheme="minorHAnsi" w:cstheme="minorHAnsi"/>
          <w:sz w:val="22"/>
          <w:szCs w:val="22"/>
        </w:rPr>
        <w:t xml:space="preserve"> </w:t>
      </w:r>
      <w:r w:rsidRPr="006257AA">
        <w:rPr>
          <w:rFonts w:asciiTheme="minorHAnsi" w:hAnsiTheme="minorHAnsi" w:cstheme="minorHAnsi"/>
          <w:i/>
          <w:sz w:val="22"/>
          <w:szCs w:val="22"/>
        </w:rPr>
        <w:t>“</w:t>
      </w:r>
      <w:r w:rsidR="006257AA" w:rsidRPr="006257AA">
        <w:rPr>
          <w:rFonts w:asciiTheme="minorHAnsi" w:hAnsiTheme="minorHAnsi" w:cstheme="minorHAnsi"/>
          <w:i/>
          <w:sz w:val="22"/>
          <w:szCs w:val="22"/>
        </w:rPr>
        <w:t xml:space="preserve"> con funzione consultiva, per la trattazione dei problemi didattici e organizzativi, </w:t>
      </w:r>
      <w:r w:rsidR="006257AA">
        <w:rPr>
          <w:rFonts w:asciiTheme="minorHAnsi" w:hAnsiTheme="minorHAnsi" w:cstheme="minorHAnsi"/>
          <w:i/>
          <w:sz w:val="22"/>
          <w:szCs w:val="22"/>
        </w:rPr>
        <w:t xml:space="preserve">da </w:t>
      </w:r>
      <w:r w:rsidR="006257AA" w:rsidRPr="006257AA">
        <w:rPr>
          <w:rFonts w:asciiTheme="minorHAnsi" w:hAnsiTheme="minorHAnsi" w:cstheme="minorHAnsi"/>
          <w:i/>
          <w:sz w:val="22"/>
          <w:szCs w:val="22"/>
        </w:rPr>
        <w:t>una rappresentanza con mandato biennale dei dottorandi non superiore al 15% dei componenti dell’Organo e comunque nel numero minimo di due, individuata mediante elezione tra i dottorandi di uno stesso corso</w:t>
      </w:r>
      <w:r w:rsidRPr="006257AA">
        <w:rPr>
          <w:rFonts w:asciiTheme="minorHAnsi" w:hAnsiTheme="minorHAnsi" w:cstheme="minorHAnsi"/>
          <w:i/>
          <w:sz w:val="22"/>
          <w:szCs w:val="22"/>
        </w:rPr>
        <w:t>”;</w:t>
      </w: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>Vist</w:t>
      </w:r>
      <w:r w:rsidR="00E66062"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>la candidatura presentata dal dott.</w:t>
      </w:r>
      <w:r w:rsidR="006519A0">
        <w:rPr>
          <w:rFonts w:asciiTheme="minorHAnsi" w:hAnsiTheme="minorHAnsi" w:cstheme="minorHAnsi"/>
          <w:bCs/>
          <w:iCs/>
          <w:sz w:val="22"/>
          <w:szCs w:val="22"/>
        </w:rPr>
        <w:t xml:space="preserve"> Francesco </w:t>
      </w:r>
      <w:proofErr w:type="gramStart"/>
      <w:r w:rsidR="006519A0">
        <w:rPr>
          <w:rFonts w:asciiTheme="minorHAnsi" w:hAnsiTheme="minorHAnsi" w:cstheme="minorHAnsi"/>
          <w:bCs/>
          <w:iCs/>
          <w:sz w:val="22"/>
          <w:szCs w:val="22"/>
        </w:rPr>
        <w:t>Demma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66062"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>(</w:t>
      </w:r>
      <w:proofErr w:type="spellStart"/>
      <w:proofErr w:type="gramEnd"/>
      <w:r w:rsidRPr="00E6606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E66062">
        <w:rPr>
          <w:rFonts w:asciiTheme="minorHAnsi" w:hAnsiTheme="minorHAnsi" w:cstheme="minorHAnsi"/>
          <w:sz w:val="22"/>
          <w:szCs w:val="22"/>
        </w:rPr>
        <w:t xml:space="preserve"> n. </w:t>
      </w:r>
      <w:r w:rsidR="00E66062" w:rsidRPr="00E6606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519A0">
        <w:rPr>
          <w:rFonts w:asciiTheme="minorHAnsi" w:hAnsiTheme="minorHAnsi" w:cstheme="minorHAnsi"/>
          <w:sz w:val="22"/>
          <w:szCs w:val="22"/>
          <w:shd w:val="clear" w:color="auto" w:fill="FFFFFF"/>
        </w:rPr>
        <w:t>22527</w:t>
      </w:r>
      <w:r w:rsidRPr="00E66062">
        <w:rPr>
          <w:rFonts w:asciiTheme="minorHAnsi" w:hAnsiTheme="minorHAnsi" w:cstheme="minorHAnsi"/>
          <w:sz w:val="22"/>
          <w:szCs w:val="22"/>
        </w:rPr>
        <w:t xml:space="preserve"> del </w:t>
      </w:r>
      <w:r w:rsidR="006519A0">
        <w:rPr>
          <w:rFonts w:asciiTheme="minorHAnsi" w:hAnsiTheme="minorHAnsi" w:cstheme="minorHAnsi"/>
          <w:sz w:val="22"/>
          <w:szCs w:val="22"/>
        </w:rPr>
        <w:t>23/01/2024</w:t>
      </w:r>
      <w:r w:rsidRPr="00E66062">
        <w:rPr>
          <w:rFonts w:asciiTheme="minorHAnsi" w:hAnsiTheme="minorHAnsi" w:cstheme="minorHAnsi"/>
          <w:sz w:val="22"/>
          <w:szCs w:val="22"/>
        </w:rPr>
        <w:t>);</w:t>
      </w:r>
    </w:p>
    <w:p w:rsidR="00E66062" w:rsidRPr="00E66062" w:rsidRDefault="00E66062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Vista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>la candidatura</w:t>
      </w: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>presentata dalla dott.ssa</w:t>
      </w: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519A0" w:rsidRPr="006519A0">
        <w:rPr>
          <w:rFonts w:asciiTheme="minorHAnsi" w:hAnsiTheme="minorHAnsi" w:cstheme="minorHAnsi"/>
          <w:bCs/>
          <w:iCs/>
          <w:sz w:val="22"/>
          <w:szCs w:val="22"/>
        </w:rPr>
        <w:t>Aurora Castellani</w:t>
      </w:r>
      <w:r w:rsidR="006519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(Prot. n. </w:t>
      </w:r>
      <w:r w:rsidR="006519A0">
        <w:rPr>
          <w:rFonts w:asciiTheme="minorHAnsi" w:hAnsiTheme="minorHAnsi" w:cstheme="minorHAnsi"/>
          <w:bCs/>
          <w:iCs/>
          <w:sz w:val="22"/>
          <w:szCs w:val="22"/>
        </w:rPr>
        <w:t>22524</w:t>
      </w:r>
      <w:r w:rsidRPr="00E660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del </w:t>
      </w:r>
      <w:r w:rsidR="006519A0">
        <w:rPr>
          <w:rFonts w:asciiTheme="minorHAnsi" w:hAnsiTheme="minorHAnsi" w:cstheme="minorHAnsi"/>
          <w:sz w:val="22"/>
          <w:szCs w:val="22"/>
          <w:shd w:val="clear" w:color="auto" w:fill="FFFFFF"/>
        </w:rPr>
        <w:t>23/01/2024</w:t>
      </w:r>
      <w:r w:rsidRPr="00E66062">
        <w:rPr>
          <w:rFonts w:asciiTheme="minorHAnsi" w:hAnsiTheme="minorHAnsi" w:cstheme="minorHAnsi"/>
          <w:sz w:val="22"/>
          <w:szCs w:val="22"/>
          <w:shd w:val="clear" w:color="auto" w:fill="FFFFFF"/>
        </w:rPr>
        <w:t>);</w:t>
      </w: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660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Considerato </w:t>
      </w: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che la scadenza per la presentazione delle candidature era fissata alle ore 12.00 del </w:t>
      </w:r>
      <w:r w:rsidR="006519A0">
        <w:rPr>
          <w:rFonts w:asciiTheme="minorHAnsi" w:hAnsiTheme="minorHAnsi" w:cstheme="minorHAnsi"/>
          <w:bCs/>
          <w:iCs/>
          <w:sz w:val="22"/>
          <w:szCs w:val="22"/>
        </w:rPr>
        <w:t>23 gennaio 2024;</w:t>
      </w: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66062">
        <w:rPr>
          <w:rFonts w:asciiTheme="minorHAnsi" w:hAnsiTheme="minorHAnsi" w:cstheme="minorHAnsi"/>
          <w:b/>
          <w:spacing w:val="-2"/>
          <w:sz w:val="22"/>
          <w:szCs w:val="22"/>
        </w:rPr>
        <w:t xml:space="preserve">Valutata e accertata </w:t>
      </w:r>
      <w:r w:rsidRPr="00E66062">
        <w:rPr>
          <w:rFonts w:asciiTheme="minorHAnsi" w:hAnsiTheme="minorHAnsi" w:cstheme="minorHAnsi"/>
          <w:spacing w:val="-2"/>
          <w:sz w:val="22"/>
          <w:szCs w:val="22"/>
        </w:rPr>
        <w:t xml:space="preserve">la regolarità della candidatura </w:t>
      </w:r>
    </w:p>
    <w:p w:rsidR="0038272E" w:rsidRPr="00E66062" w:rsidRDefault="0038272E" w:rsidP="0038272E">
      <w:pPr>
        <w:pStyle w:val="Testodelblocco"/>
        <w:spacing w:line="320" w:lineRule="exact"/>
        <w:ind w:left="-540" w:right="-4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8272E" w:rsidRPr="00E66062" w:rsidRDefault="0038272E" w:rsidP="0038272E">
      <w:pPr>
        <w:pStyle w:val="Testodelblocco"/>
        <w:spacing w:line="320" w:lineRule="exact"/>
        <w:ind w:left="-540" w:right="-409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38272E" w:rsidRPr="00E66062" w:rsidRDefault="0038272E" w:rsidP="0038272E">
      <w:pPr>
        <w:pStyle w:val="Testodelblocco"/>
        <w:spacing w:line="320" w:lineRule="exact"/>
        <w:ind w:left="-540" w:right="-409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66062">
        <w:rPr>
          <w:rFonts w:asciiTheme="minorHAnsi" w:hAnsiTheme="minorHAnsi" w:cstheme="minorHAnsi"/>
          <w:b/>
          <w:spacing w:val="-2"/>
          <w:sz w:val="22"/>
          <w:szCs w:val="22"/>
        </w:rPr>
        <w:t>DECRETA</w:t>
      </w:r>
    </w:p>
    <w:p w:rsidR="0038272E" w:rsidRPr="00E66062" w:rsidRDefault="0038272E" w:rsidP="0038272E">
      <w:pPr>
        <w:pStyle w:val="Testodelblocco"/>
        <w:spacing w:line="320" w:lineRule="exact"/>
        <w:ind w:left="-540" w:right="-409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E66062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b/>
          <w:sz w:val="22"/>
          <w:szCs w:val="22"/>
        </w:rPr>
        <w:t>Di rendere</w:t>
      </w:r>
      <w:r w:rsidRPr="00E66062">
        <w:rPr>
          <w:rFonts w:asciiTheme="minorHAnsi" w:hAnsiTheme="minorHAnsi" w:cstheme="minorHAnsi"/>
          <w:sz w:val="22"/>
          <w:szCs w:val="22"/>
        </w:rPr>
        <w:t xml:space="preserve"> nota la candidatura de</w:t>
      </w:r>
      <w:r w:rsidR="00E66062" w:rsidRPr="00E66062">
        <w:rPr>
          <w:rFonts w:asciiTheme="minorHAnsi" w:hAnsiTheme="minorHAnsi" w:cstheme="minorHAnsi"/>
          <w:sz w:val="22"/>
          <w:szCs w:val="22"/>
        </w:rPr>
        <w:t>i</w:t>
      </w:r>
      <w:r w:rsidRPr="00E66062">
        <w:rPr>
          <w:rFonts w:asciiTheme="minorHAnsi" w:hAnsiTheme="minorHAnsi" w:cstheme="minorHAnsi"/>
          <w:sz w:val="22"/>
          <w:szCs w:val="22"/>
        </w:rPr>
        <w:t xml:space="preserve"> dott</w:t>
      </w:r>
      <w:r w:rsidR="006257AA">
        <w:rPr>
          <w:rFonts w:asciiTheme="minorHAnsi" w:hAnsiTheme="minorHAnsi" w:cstheme="minorHAnsi"/>
          <w:sz w:val="22"/>
          <w:szCs w:val="22"/>
        </w:rPr>
        <w:t>orandi:</w:t>
      </w:r>
    </w:p>
    <w:p w:rsidR="00E66062" w:rsidRPr="00E66062" w:rsidRDefault="006519A0" w:rsidP="00E66062">
      <w:pPr>
        <w:pStyle w:val="Paragrafoelenco"/>
        <w:numPr>
          <w:ilvl w:val="0"/>
          <w:numId w:val="1"/>
        </w:numPr>
        <w:spacing w:line="320" w:lineRule="exact"/>
        <w:ind w:right="-4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Francesco Demma</w:t>
      </w:r>
    </w:p>
    <w:p w:rsidR="00E66062" w:rsidRPr="00E66062" w:rsidRDefault="006519A0" w:rsidP="00E66062">
      <w:pPr>
        <w:pStyle w:val="Paragrafoelenco"/>
        <w:numPr>
          <w:ilvl w:val="0"/>
          <w:numId w:val="1"/>
        </w:numPr>
        <w:spacing w:line="320" w:lineRule="exact"/>
        <w:ind w:right="-4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Aurora Castellani</w:t>
      </w:r>
    </w:p>
    <w:p w:rsidR="0038272E" w:rsidRPr="00E66062" w:rsidRDefault="0038272E" w:rsidP="00E66062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sz w:val="22"/>
          <w:szCs w:val="22"/>
        </w:rPr>
        <w:t>a rappresentat</w:t>
      </w:r>
      <w:r w:rsidR="006257AA">
        <w:rPr>
          <w:rFonts w:asciiTheme="minorHAnsi" w:hAnsiTheme="minorHAnsi" w:cstheme="minorHAnsi"/>
          <w:sz w:val="22"/>
          <w:szCs w:val="22"/>
        </w:rPr>
        <w:t>i</w:t>
      </w:r>
      <w:r w:rsidRPr="00E66062">
        <w:rPr>
          <w:rFonts w:asciiTheme="minorHAnsi" w:hAnsiTheme="minorHAnsi" w:cstheme="minorHAnsi"/>
          <w:sz w:val="22"/>
          <w:szCs w:val="22"/>
        </w:rPr>
        <w:t xml:space="preserve"> dei dottorandi in seno al Collegio docenti del corso di dottorato in </w:t>
      </w:r>
      <w:r w:rsidR="00AB0ADB">
        <w:rPr>
          <w:rFonts w:asciiTheme="minorHAnsi" w:hAnsiTheme="minorHAnsi" w:cstheme="minorHAnsi"/>
          <w:sz w:val="22"/>
          <w:szCs w:val="22"/>
        </w:rPr>
        <w:t>“</w:t>
      </w:r>
      <w:r w:rsidR="006519A0">
        <w:rPr>
          <w:rFonts w:asciiTheme="minorHAnsi" w:hAnsiTheme="minorHAnsi" w:cstheme="minorHAnsi"/>
          <w:bCs/>
          <w:iCs/>
          <w:sz w:val="22"/>
          <w:szCs w:val="22"/>
        </w:rPr>
        <w:t>Etica della comunicazione, della ricerca scientifica e dell’innovazione tecnologica</w:t>
      </w:r>
      <w:r w:rsidR="00AB0ADB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E66062" w:rsidRPr="006257A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257AA">
        <w:rPr>
          <w:rFonts w:asciiTheme="minorHAnsi" w:hAnsiTheme="minorHAnsi" w:cstheme="minorHAnsi"/>
          <w:sz w:val="22"/>
          <w:szCs w:val="22"/>
        </w:rPr>
        <w:t>me</w:t>
      </w:r>
      <w:r w:rsidRPr="00E66062">
        <w:rPr>
          <w:rFonts w:asciiTheme="minorHAnsi" w:hAnsiTheme="minorHAnsi" w:cstheme="minorHAnsi"/>
          <w:sz w:val="22"/>
          <w:szCs w:val="22"/>
        </w:rPr>
        <w:t>diante pubblicazione sul sito web del Dipartimento FISSUF.</w:t>
      </w: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  <w:r w:rsidRPr="00E660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</w:p>
    <w:p w:rsidR="0038272E" w:rsidRPr="00E66062" w:rsidRDefault="0038272E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8272E" w:rsidRDefault="0038272E" w:rsidP="006519A0">
      <w:pPr>
        <w:spacing w:line="320" w:lineRule="exact"/>
        <w:ind w:left="-540" w:right="-4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Perugia, </w:t>
      </w:r>
      <w:r w:rsidR="006519A0">
        <w:rPr>
          <w:rFonts w:asciiTheme="minorHAnsi" w:hAnsiTheme="minorHAnsi" w:cstheme="minorHAnsi"/>
          <w:bCs/>
          <w:iCs/>
          <w:sz w:val="22"/>
          <w:szCs w:val="22"/>
        </w:rPr>
        <w:t>24 gennaio 2024</w:t>
      </w:r>
    </w:p>
    <w:p w:rsidR="006519A0" w:rsidRPr="00E66062" w:rsidRDefault="006519A0" w:rsidP="006519A0">
      <w:pPr>
        <w:spacing w:line="320" w:lineRule="exact"/>
        <w:ind w:left="-540" w:right="-4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8272E" w:rsidRPr="00E66062" w:rsidRDefault="006519A0" w:rsidP="0038272E">
      <w:pPr>
        <w:spacing w:line="320" w:lineRule="exact"/>
        <w:ind w:left="-540" w:right="-40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La</w:t>
      </w:r>
      <w:r w:rsidR="0038272E"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 Coordinat</w:t>
      </w:r>
      <w:r>
        <w:rPr>
          <w:rFonts w:asciiTheme="minorHAnsi" w:hAnsiTheme="minorHAnsi" w:cstheme="minorHAnsi"/>
          <w:bCs/>
          <w:iCs/>
          <w:sz w:val="22"/>
          <w:szCs w:val="22"/>
        </w:rPr>
        <w:t>rice</w:t>
      </w:r>
      <w:r w:rsidR="0038272E" w:rsidRPr="00E66062">
        <w:rPr>
          <w:rFonts w:asciiTheme="minorHAnsi" w:hAnsiTheme="minorHAnsi" w:cstheme="minorHAnsi"/>
          <w:bCs/>
          <w:iCs/>
          <w:sz w:val="22"/>
          <w:szCs w:val="22"/>
        </w:rPr>
        <w:t xml:space="preserve"> del Dottorato </w:t>
      </w:r>
    </w:p>
    <w:p w:rsidR="0038272E" w:rsidRPr="00E66062" w:rsidRDefault="0038272E" w:rsidP="0038272E">
      <w:pPr>
        <w:spacing w:line="320" w:lineRule="exact"/>
        <w:ind w:left="-540" w:right="-409"/>
        <w:rPr>
          <w:rFonts w:asciiTheme="minorHAnsi" w:hAnsiTheme="minorHAnsi" w:cstheme="minorHAnsi"/>
          <w:bCs/>
          <w:iCs/>
          <w:sz w:val="22"/>
          <w:szCs w:val="22"/>
        </w:rPr>
      </w:pPr>
      <w:r w:rsidRPr="00E66062">
        <w:rPr>
          <w:rFonts w:asciiTheme="minorHAnsi" w:hAnsiTheme="minorHAnsi" w:cstheme="minorHAnsi"/>
          <w:bCs/>
          <w:iCs/>
          <w:sz w:val="22"/>
          <w:szCs w:val="22"/>
        </w:rPr>
        <w:t>f.to Prof.</w:t>
      </w:r>
      <w:r w:rsidR="006C72B8">
        <w:rPr>
          <w:rFonts w:asciiTheme="minorHAnsi" w:hAnsiTheme="minorHAnsi" w:cstheme="minorHAnsi"/>
          <w:bCs/>
          <w:iCs/>
          <w:sz w:val="22"/>
          <w:szCs w:val="22"/>
        </w:rPr>
        <w:t>ssa Giulia Balboni</w:t>
      </w:r>
    </w:p>
    <w:p w:rsidR="007B7066" w:rsidRPr="00E66062" w:rsidRDefault="007B7066" w:rsidP="0038272E">
      <w:pPr>
        <w:spacing w:line="320" w:lineRule="exact"/>
        <w:ind w:left="-540" w:right="-409"/>
        <w:jc w:val="both"/>
        <w:rPr>
          <w:rFonts w:asciiTheme="minorHAnsi" w:hAnsiTheme="minorHAnsi" w:cstheme="minorHAnsi"/>
          <w:sz w:val="22"/>
          <w:szCs w:val="22"/>
        </w:rPr>
      </w:pPr>
    </w:p>
    <w:sectPr w:rsidR="007B7066" w:rsidRPr="00E66062" w:rsidSect="0088126F">
      <w:pgSz w:w="11906" w:h="16838" w:code="9"/>
      <w:pgMar w:top="1438" w:right="1644" w:bottom="899" w:left="221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347CD"/>
    <w:multiLevelType w:val="hybridMultilevel"/>
    <w:tmpl w:val="FF9A7862"/>
    <w:lvl w:ilvl="0" w:tplc="886ADF38">
      <w:numFmt w:val="bullet"/>
      <w:lvlText w:val="-"/>
      <w:lvlJc w:val="left"/>
      <w:pPr>
        <w:ind w:left="-180" w:hanging="360"/>
      </w:pPr>
      <w:rPr>
        <w:rFonts w:ascii="Verdana" w:eastAsia="Times New Roman" w:hAnsi="Verdana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2E"/>
    <w:rsid w:val="0038272E"/>
    <w:rsid w:val="006257AA"/>
    <w:rsid w:val="006519A0"/>
    <w:rsid w:val="00663F17"/>
    <w:rsid w:val="006C72B8"/>
    <w:rsid w:val="007B7066"/>
    <w:rsid w:val="00AB0ADB"/>
    <w:rsid w:val="00E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311"/>
  <w15:chartTrackingRefBased/>
  <w15:docId w15:val="{D6678499-7E6F-4F65-A367-9DB4800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8272E"/>
    <w:pPr>
      <w:tabs>
        <w:tab w:val="left" w:pos="1276"/>
        <w:tab w:val="left" w:pos="4678"/>
      </w:tabs>
      <w:overflowPunct w:val="0"/>
      <w:autoSpaceDE w:val="0"/>
      <w:autoSpaceDN w:val="0"/>
      <w:adjustRightInd w:val="0"/>
      <w:ind w:left="567" w:right="140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E66062"/>
    <w:pPr>
      <w:ind w:left="720"/>
      <w:contextualSpacing/>
    </w:pPr>
  </w:style>
  <w:style w:type="paragraph" w:customStyle="1" w:styleId="Default">
    <w:name w:val="Default"/>
    <w:rsid w:val="00E660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 Bartoloni</cp:lastModifiedBy>
  <cp:revision>4</cp:revision>
  <dcterms:created xsi:type="dcterms:W3CDTF">2024-01-25T18:10:00Z</dcterms:created>
  <dcterms:modified xsi:type="dcterms:W3CDTF">2024-01-25T18:13:00Z</dcterms:modified>
</cp:coreProperties>
</file>