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2B8A" w14:textId="77777777" w:rsidR="005636DD" w:rsidRDefault="00FB1C90" w:rsidP="005A3CF0">
      <w:pPr>
        <w:spacing w:after="0"/>
        <w:jc w:val="center"/>
        <w:rPr>
          <w:b/>
          <w:sz w:val="32"/>
        </w:rPr>
      </w:pPr>
      <w:r w:rsidRPr="005A3CF0">
        <w:rPr>
          <w:b/>
          <w:sz w:val="32"/>
        </w:rPr>
        <w:t xml:space="preserve">Regolamento per l’accesso </w:t>
      </w:r>
      <w:r w:rsidR="005636DD">
        <w:rPr>
          <w:b/>
          <w:sz w:val="32"/>
        </w:rPr>
        <w:t xml:space="preserve">e l’utilizzo </w:t>
      </w:r>
    </w:p>
    <w:p w14:paraId="141F482B" w14:textId="77777777" w:rsidR="005A3CF0" w:rsidRPr="005A3CF0" w:rsidRDefault="005636DD" w:rsidP="005A3CF0">
      <w:pPr>
        <w:spacing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dei</w:t>
      </w:r>
      <w:proofErr w:type="gramEnd"/>
      <w:r>
        <w:rPr>
          <w:b/>
          <w:sz w:val="32"/>
        </w:rPr>
        <w:t xml:space="preserve"> </w:t>
      </w:r>
      <w:r w:rsidR="005A3CF0">
        <w:rPr>
          <w:b/>
          <w:sz w:val="32"/>
        </w:rPr>
        <w:t>Laboratori</w:t>
      </w:r>
      <w:r w:rsidR="00722929">
        <w:rPr>
          <w:b/>
          <w:sz w:val="32"/>
        </w:rPr>
        <w:t xml:space="preserve">, </w:t>
      </w:r>
      <w:r>
        <w:rPr>
          <w:b/>
          <w:sz w:val="32"/>
        </w:rPr>
        <w:t>de</w:t>
      </w:r>
      <w:r w:rsidR="005A3CF0">
        <w:rPr>
          <w:b/>
          <w:sz w:val="32"/>
        </w:rPr>
        <w:t>i</w:t>
      </w:r>
      <w:r w:rsidR="00770DD7">
        <w:rPr>
          <w:b/>
          <w:sz w:val="32"/>
        </w:rPr>
        <w:t xml:space="preserve"> Centri </w:t>
      </w:r>
      <w:r w:rsidR="00722929">
        <w:rPr>
          <w:b/>
          <w:sz w:val="32"/>
        </w:rPr>
        <w:t>e dei S</w:t>
      </w:r>
      <w:r w:rsidR="005A3CF0" w:rsidRPr="005A3CF0">
        <w:rPr>
          <w:b/>
          <w:sz w:val="32"/>
        </w:rPr>
        <w:t xml:space="preserve">ervizi </w:t>
      </w:r>
    </w:p>
    <w:p w14:paraId="0F2056FE" w14:textId="77777777" w:rsidR="00FB1C90" w:rsidRPr="005636DD" w:rsidRDefault="005A3CF0" w:rsidP="005A3CF0">
      <w:pPr>
        <w:spacing w:after="0"/>
        <w:jc w:val="center"/>
        <w:rPr>
          <w:b/>
          <w:sz w:val="24"/>
        </w:rPr>
      </w:pPr>
      <w:r w:rsidRPr="005636DD">
        <w:rPr>
          <w:b/>
          <w:sz w:val="24"/>
        </w:rPr>
        <w:t>Dipartimento di Filosofia, Scienze Sociali, Umane e della Formazione</w:t>
      </w:r>
    </w:p>
    <w:p w14:paraId="66B5F8AE" w14:textId="77777777" w:rsidR="005A3CF0" w:rsidRPr="005636DD" w:rsidRDefault="005A3CF0" w:rsidP="00FB1C90">
      <w:pPr>
        <w:jc w:val="center"/>
        <w:rPr>
          <w:b/>
          <w:sz w:val="24"/>
        </w:rPr>
      </w:pPr>
      <w:r w:rsidRPr="005636DD">
        <w:rPr>
          <w:b/>
          <w:sz w:val="24"/>
        </w:rPr>
        <w:t>Università degli Studi di Perugia</w:t>
      </w:r>
    </w:p>
    <w:p w14:paraId="6E122411" w14:textId="77777777" w:rsidR="00FB1C90" w:rsidRPr="005A3CF0" w:rsidRDefault="005A3CF0" w:rsidP="005636DD">
      <w:pPr>
        <w:spacing w:after="0"/>
        <w:rPr>
          <w:b/>
        </w:rPr>
      </w:pPr>
      <w:r w:rsidRPr="005A3CF0">
        <w:rPr>
          <w:b/>
        </w:rPr>
        <w:t>Premessa</w:t>
      </w:r>
    </w:p>
    <w:p w14:paraId="48FE9FDA" w14:textId="77777777" w:rsidR="005A3CF0" w:rsidRDefault="005A3CF0">
      <w:r>
        <w:tab/>
        <w:t xml:space="preserve">Il presente regolamento si applica </w:t>
      </w:r>
      <w:r w:rsidR="00FC6B5D">
        <w:t>a t</w:t>
      </w:r>
      <w:r w:rsidR="00770DD7">
        <w:t>utti Laboratori e Centri per i s</w:t>
      </w:r>
      <w:r w:rsidR="00FC6B5D">
        <w:t xml:space="preserve">ervizi annessi </w:t>
      </w:r>
      <w:r>
        <w:t>al</w:t>
      </w:r>
      <w:r w:rsidR="00FC6B5D">
        <w:t xml:space="preserve"> Dipartimento di Filosofia, Scienze Sociali, Umane e della Formazione.</w:t>
      </w:r>
    </w:p>
    <w:p w14:paraId="6B475BD0" w14:textId="77777777" w:rsidR="00FC6B5D" w:rsidRPr="00FC6B5D" w:rsidRDefault="00FC6B5D" w:rsidP="005636DD">
      <w:pPr>
        <w:spacing w:after="0"/>
        <w:rPr>
          <w:b/>
        </w:rPr>
      </w:pPr>
      <w:r w:rsidRPr="00FC6B5D">
        <w:rPr>
          <w:b/>
        </w:rPr>
        <w:t>1. Responsabile dei Laboratori</w:t>
      </w:r>
      <w:bookmarkStart w:id="0" w:name="_GoBack"/>
      <w:bookmarkEnd w:id="0"/>
      <w:r w:rsidRPr="00FC6B5D">
        <w:rPr>
          <w:b/>
        </w:rPr>
        <w:t xml:space="preserve"> e dei Centri</w:t>
      </w:r>
    </w:p>
    <w:p w14:paraId="2B9A30CD" w14:textId="77777777" w:rsidR="00FC6B5D" w:rsidRDefault="00FC6B5D" w:rsidP="00FC6B5D">
      <w:pPr>
        <w:ind w:firstLine="708"/>
      </w:pPr>
      <w:r>
        <w:t xml:space="preserve">Il Direttore del Dipartimento di Filosofia, Scienze Sociali, Umane e della Formazione è responsabile </w:t>
      </w:r>
      <w:proofErr w:type="gramStart"/>
      <w:r>
        <w:t>dei</w:t>
      </w:r>
      <w:proofErr w:type="gramEnd"/>
      <w:r>
        <w:t xml:space="preserve"> bene e delle attrezzature presen</w:t>
      </w:r>
      <w:r w:rsidR="00436F46">
        <w:t>ti nei laboratori e nei centri.</w:t>
      </w:r>
    </w:p>
    <w:p w14:paraId="554EF439" w14:textId="77777777" w:rsidR="00FC6B5D" w:rsidRPr="00770DD7" w:rsidRDefault="00770DD7" w:rsidP="005636DD">
      <w:pPr>
        <w:spacing w:after="0"/>
        <w:rPr>
          <w:b/>
        </w:rPr>
      </w:pPr>
      <w:r w:rsidRPr="00770DD7">
        <w:rPr>
          <w:b/>
        </w:rPr>
        <w:t>2. Referenti dei Laboratori e dei Centri</w:t>
      </w:r>
    </w:p>
    <w:p w14:paraId="50FC210C" w14:textId="77777777" w:rsidR="00770DD7" w:rsidRDefault="00097DFB" w:rsidP="00BA1A59">
      <w:pPr>
        <w:ind w:firstLine="708"/>
      </w:pPr>
      <w:r>
        <w:t>Ciascun laboratorio e ciascun c</w:t>
      </w:r>
      <w:r w:rsidR="00770DD7">
        <w:t xml:space="preserve">entro per i servizi </w:t>
      </w:r>
      <w:proofErr w:type="gramStart"/>
      <w:r w:rsidR="00770DD7">
        <w:t>è</w:t>
      </w:r>
      <w:proofErr w:type="gramEnd"/>
      <w:r w:rsidR="00770DD7">
        <w:t xml:space="preserve"> coordinato da un Referente/Re</w:t>
      </w:r>
      <w:r w:rsidR="00F00EB9">
        <w:t>s</w:t>
      </w:r>
      <w:r w:rsidR="00770DD7">
        <w:t>ponsabile nominato dal Consiglio di Dipartim</w:t>
      </w:r>
      <w:r w:rsidR="00F00EB9">
        <w:t>ento su proposta del Direttore</w:t>
      </w:r>
      <w:r w:rsidR="00BA1A59">
        <w:t>. Il referente c</w:t>
      </w:r>
      <w:r>
        <w:t>oordina le attività svolte nel laboratorio/c</w:t>
      </w:r>
      <w:r w:rsidR="00BA1A59">
        <w:t xml:space="preserve">entro secondo le </w:t>
      </w:r>
      <w:proofErr w:type="gramStart"/>
      <w:r w:rsidR="00BA1A59">
        <w:t>modalità</w:t>
      </w:r>
      <w:proofErr w:type="gramEnd"/>
      <w:r w:rsidR="00BA1A59">
        <w:t xml:space="preserve"> esplicitate nell’art. 1 del “Regolamento per il Funzionamento</w:t>
      </w:r>
      <w:r w:rsidR="00436F46">
        <w:t xml:space="preserve"> dei Laboratori e dei Servizi”.</w:t>
      </w:r>
    </w:p>
    <w:p w14:paraId="738CAA3D" w14:textId="77777777" w:rsidR="005A3CF0" w:rsidRPr="001512B0" w:rsidRDefault="001512B0" w:rsidP="005636DD">
      <w:pPr>
        <w:spacing w:after="0"/>
        <w:rPr>
          <w:b/>
        </w:rPr>
      </w:pPr>
      <w:r w:rsidRPr="001512B0">
        <w:rPr>
          <w:b/>
        </w:rPr>
        <w:t xml:space="preserve">3. </w:t>
      </w:r>
      <w:r>
        <w:rPr>
          <w:b/>
        </w:rPr>
        <w:t xml:space="preserve">Accesso </w:t>
      </w:r>
      <w:proofErr w:type="gramStart"/>
      <w:r>
        <w:rPr>
          <w:b/>
        </w:rPr>
        <w:t>ed</w:t>
      </w:r>
      <w:proofErr w:type="gramEnd"/>
      <w:r>
        <w:rPr>
          <w:b/>
        </w:rPr>
        <w:t xml:space="preserve"> u</w:t>
      </w:r>
      <w:r w:rsidRPr="001512B0">
        <w:rPr>
          <w:b/>
        </w:rPr>
        <w:t>tilizzo dei Laboratori e dei Centri</w:t>
      </w:r>
    </w:p>
    <w:p w14:paraId="766BE10A" w14:textId="77777777" w:rsidR="00BA1A59" w:rsidRDefault="001512B0" w:rsidP="00BA1A59">
      <w:pPr>
        <w:ind w:firstLine="708"/>
      </w:pPr>
      <w:r>
        <w:t>L’accesso ai</w:t>
      </w:r>
      <w:r w:rsidR="00097DFB">
        <w:t xml:space="preserve"> laboratori </w:t>
      </w:r>
      <w:proofErr w:type="gramStart"/>
      <w:r w:rsidR="00097DFB">
        <w:t>ed</w:t>
      </w:r>
      <w:proofErr w:type="gramEnd"/>
      <w:r w:rsidR="00097DFB">
        <w:t xml:space="preserve"> ai c</w:t>
      </w:r>
      <w:r w:rsidR="00BA1A59">
        <w:t>entri per i s</w:t>
      </w:r>
      <w:r>
        <w:t>ervizi è consentito solo alle persone autorizzate, e cioè</w:t>
      </w:r>
      <w:r w:rsidR="00252729">
        <w:t xml:space="preserve"> </w:t>
      </w:r>
      <w:r w:rsidR="00097DFB">
        <w:t>a</w:t>
      </w:r>
      <w:r w:rsidR="00252729">
        <w:t>l personale str</w:t>
      </w:r>
      <w:r w:rsidR="00097DFB">
        <w:t>utturato afferente ai medesimi laboratori e c</w:t>
      </w:r>
      <w:r w:rsidR="00252729">
        <w:t>entri (</w:t>
      </w:r>
      <w:r w:rsidR="00BA1A59">
        <w:t xml:space="preserve">vedere </w:t>
      </w:r>
      <w:r w:rsidR="00BA1A59" w:rsidRPr="00F00EB9">
        <w:rPr>
          <w:u w:val="single"/>
        </w:rPr>
        <w:t>Allegato 1</w:t>
      </w:r>
      <w:r w:rsidR="00097DFB">
        <w:t xml:space="preserve"> per l’organigramma dei </w:t>
      </w:r>
      <w:proofErr w:type="gramStart"/>
      <w:r w:rsidR="00097DFB">
        <w:t>laboratori</w:t>
      </w:r>
      <w:proofErr w:type="gramEnd"/>
      <w:r w:rsidR="00097DFB">
        <w:t xml:space="preserve"> e c</w:t>
      </w:r>
      <w:r w:rsidR="00BA1A59">
        <w:t>entri</w:t>
      </w:r>
      <w:r w:rsidR="00436F46">
        <w:t>).</w:t>
      </w:r>
    </w:p>
    <w:p w14:paraId="23A538A4" w14:textId="77777777" w:rsidR="001512B0" w:rsidRDefault="00252729" w:rsidP="00BA1A59">
      <w:pPr>
        <w:ind w:firstLine="708"/>
      </w:pPr>
      <w:r>
        <w:t xml:space="preserve">L’accesso è altresì consentito </w:t>
      </w:r>
      <w:r w:rsidR="00BA1A59">
        <w:t>a Laureandi, Dottorandi o Assegnisti che facciamo riferimento per la loro attività di ric</w:t>
      </w:r>
      <w:r w:rsidR="00097DFB">
        <w:t xml:space="preserve">erca </w:t>
      </w:r>
      <w:proofErr w:type="gramStart"/>
      <w:r w:rsidR="00097DFB">
        <w:t>ad</w:t>
      </w:r>
      <w:proofErr w:type="gramEnd"/>
      <w:r w:rsidR="00097DFB">
        <w:t xml:space="preserve"> uno degli afferenti ai laboratori/c</w:t>
      </w:r>
      <w:r w:rsidR="00BA1A59">
        <w:t xml:space="preserve">entri, e che abbiamo presentato </w:t>
      </w:r>
      <w:r w:rsidR="009C5C96">
        <w:t>apposita domanda</w:t>
      </w:r>
      <w:r w:rsidR="00D313BB">
        <w:t xml:space="preserve"> presso l</w:t>
      </w:r>
      <w:r w:rsidR="00247562">
        <w:t>’Ufficio Ricerca</w:t>
      </w:r>
      <w:r w:rsidR="00D313BB">
        <w:t xml:space="preserve"> del Dipartimento</w:t>
      </w:r>
      <w:r w:rsidR="009C5C96">
        <w:t xml:space="preserve">, secondo lo schema in </w:t>
      </w:r>
      <w:r w:rsidR="009C5C96" w:rsidRPr="009C5C96">
        <w:rPr>
          <w:u w:val="single"/>
        </w:rPr>
        <w:t>Allegato 2</w:t>
      </w:r>
      <w:r w:rsidR="009C5C96">
        <w:t>.</w:t>
      </w:r>
    </w:p>
    <w:p w14:paraId="147AB6BC" w14:textId="77777777" w:rsidR="001512B0" w:rsidRPr="001512B0" w:rsidRDefault="001512B0" w:rsidP="005636DD">
      <w:pPr>
        <w:spacing w:after="0"/>
        <w:rPr>
          <w:b/>
        </w:rPr>
      </w:pPr>
      <w:r w:rsidRPr="001512B0">
        <w:rPr>
          <w:b/>
        </w:rPr>
        <w:t xml:space="preserve">4. </w:t>
      </w:r>
      <w:proofErr w:type="gramStart"/>
      <w:r w:rsidRPr="001512B0">
        <w:rPr>
          <w:b/>
        </w:rPr>
        <w:t>Modalità</w:t>
      </w:r>
      <w:proofErr w:type="gramEnd"/>
      <w:r w:rsidRPr="001512B0">
        <w:rPr>
          <w:b/>
        </w:rPr>
        <w:t xml:space="preserve"> di utilizzo dei Laboratori e dei Centri</w:t>
      </w:r>
    </w:p>
    <w:p w14:paraId="42C104E4" w14:textId="77777777" w:rsidR="001512B0" w:rsidRDefault="00097DFB" w:rsidP="001D6C8F">
      <w:pPr>
        <w:ind w:firstLine="708"/>
      </w:pPr>
      <w:r>
        <w:t>L’accesso ai laboratori/c</w:t>
      </w:r>
      <w:r w:rsidR="001D6C8F">
        <w:t xml:space="preserve">entri </w:t>
      </w:r>
      <w:proofErr w:type="gramStart"/>
      <w:r w:rsidR="001D6C8F">
        <w:t>degli aventi diritto è consentito</w:t>
      </w:r>
      <w:proofErr w:type="gramEnd"/>
      <w:r w:rsidR="001D6C8F">
        <w:t xml:space="preserve"> tramite prenotazione. </w:t>
      </w:r>
      <w:r w:rsidR="001D6C8F">
        <w:rPr>
          <w:rFonts w:cstheme="minorHAnsi"/>
        </w:rPr>
        <w:t>É</w:t>
      </w:r>
      <w:r w:rsidR="001D6C8F">
        <w:t xml:space="preserve"> possibile prenotare fino </w:t>
      </w:r>
      <w:proofErr w:type="gramStart"/>
      <w:r w:rsidR="001D6C8F">
        <w:t>ad</w:t>
      </w:r>
      <w:proofErr w:type="gramEnd"/>
      <w:r w:rsidR="001D6C8F">
        <w:t xml:space="preserve"> un massimo di 5 mezze giornate a settimana. Sarà cura del referente </w:t>
      </w:r>
      <w:r>
        <w:t xml:space="preserve">del laboratorio/centro </w:t>
      </w:r>
      <w:r w:rsidR="001D6C8F">
        <w:t>gestire il</w:t>
      </w:r>
      <w:r w:rsidR="00436F46">
        <w:t xml:space="preserve"> calendario delle prenotazioni.</w:t>
      </w:r>
    </w:p>
    <w:p w14:paraId="01E57A52" w14:textId="77777777" w:rsidR="001D6C8F" w:rsidRDefault="001D6C8F" w:rsidP="001D6C8F">
      <w:pPr>
        <w:ind w:firstLine="708"/>
      </w:pPr>
      <w:r>
        <w:t xml:space="preserve">Le chiavi per accedere agli spazi sono depositate presso la portineria del Dipartimento. Le chiavi </w:t>
      </w:r>
      <w:r w:rsidRPr="001D6C8F">
        <w:rPr>
          <w:u w:val="single"/>
        </w:rPr>
        <w:t>vanno richieste</w:t>
      </w:r>
      <w:r>
        <w:t xml:space="preserve"> al personale addetto e </w:t>
      </w:r>
      <w:proofErr w:type="gramStart"/>
      <w:r w:rsidRPr="001D6C8F">
        <w:rPr>
          <w:u w:val="single"/>
        </w:rPr>
        <w:t>vanno</w:t>
      </w:r>
      <w:proofErr w:type="gramEnd"/>
      <w:r w:rsidRPr="001D6C8F">
        <w:rPr>
          <w:u w:val="single"/>
        </w:rPr>
        <w:t xml:space="preserve"> riconsegnate</w:t>
      </w:r>
      <w:r>
        <w:t xml:space="preserve"> nei limiti di tempo stabiliti. All’atto della consegna e della riconsegna delle chiavi l’utilizzatore </w:t>
      </w:r>
      <w:r w:rsidRPr="001D6C8F">
        <w:rPr>
          <w:u w:val="single"/>
        </w:rPr>
        <w:t xml:space="preserve">firmerà </w:t>
      </w:r>
      <w:proofErr w:type="gramStart"/>
      <w:r w:rsidRPr="001D6C8F">
        <w:rPr>
          <w:u w:val="single"/>
        </w:rPr>
        <w:t>apposito</w:t>
      </w:r>
      <w:proofErr w:type="gramEnd"/>
      <w:r w:rsidRPr="001D6C8F">
        <w:rPr>
          <w:u w:val="single"/>
        </w:rPr>
        <w:t xml:space="preserve"> registro</w:t>
      </w:r>
      <w:r>
        <w:t xml:space="preserve"> nel quale andrà riportato anche l’ora</w:t>
      </w:r>
      <w:r w:rsidR="00436F46">
        <w:t>rio di riconsegna delle chiavi.</w:t>
      </w:r>
    </w:p>
    <w:p w14:paraId="5B9246F2" w14:textId="77777777" w:rsidR="001D6C8F" w:rsidRPr="001D6C8F" w:rsidRDefault="001D6C8F" w:rsidP="001D6C8F">
      <w:pPr>
        <w:ind w:firstLine="708"/>
        <w:rPr>
          <w:rFonts w:cstheme="minorHAnsi"/>
          <w:u w:val="single"/>
        </w:rPr>
      </w:pPr>
      <w:r w:rsidRPr="001D6C8F">
        <w:rPr>
          <w:rFonts w:cstheme="minorHAnsi"/>
          <w:u w:val="single"/>
        </w:rPr>
        <w:t>È vietat</w:t>
      </w:r>
      <w:r w:rsidR="00436F46">
        <w:rPr>
          <w:rFonts w:cstheme="minorHAnsi"/>
          <w:u w:val="single"/>
        </w:rPr>
        <w:t>a la duplicazione delle chiavi.</w:t>
      </w:r>
    </w:p>
    <w:p w14:paraId="15B8A3BC" w14:textId="77777777" w:rsidR="001D6C8F" w:rsidRPr="001D6C8F" w:rsidRDefault="001D6C8F" w:rsidP="001D6C8F">
      <w:pPr>
        <w:ind w:firstLine="708"/>
        <w:rPr>
          <w:u w:val="single"/>
        </w:rPr>
      </w:pPr>
      <w:r w:rsidRPr="001D6C8F">
        <w:rPr>
          <w:rFonts w:cstheme="minorHAnsi"/>
          <w:u w:val="single"/>
        </w:rPr>
        <w:t>È vietato portare con sé le chiavi dei laboratori/centri.</w:t>
      </w:r>
    </w:p>
    <w:p w14:paraId="676E2A67" w14:textId="77777777" w:rsidR="00FB1C90" w:rsidRPr="00AE1F88" w:rsidRDefault="0033730D" w:rsidP="005636DD">
      <w:pPr>
        <w:spacing w:after="0"/>
        <w:rPr>
          <w:b/>
        </w:rPr>
      </w:pPr>
      <w:r w:rsidRPr="00AE1F88">
        <w:rPr>
          <w:b/>
        </w:rPr>
        <w:t>5. Documentazione dell’attività svolta</w:t>
      </w:r>
    </w:p>
    <w:p w14:paraId="085D99B9" w14:textId="77777777" w:rsidR="0033730D" w:rsidRDefault="0033730D" w:rsidP="00AE1F88">
      <w:pPr>
        <w:ind w:firstLine="708"/>
      </w:pPr>
      <w:r>
        <w:t xml:space="preserve">L’attività di ricerca andrà documenta con l’invio </w:t>
      </w:r>
      <w:r w:rsidR="00AE1F88">
        <w:t xml:space="preserve">di una relazione costituita </w:t>
      </w:r>
      <w:r>
        <w:t>d</w:t>
      </w:r>
      <w:r w:rsidR="00AE1F88">
        <w:t>a</w:t>
      </w:r>
      <w:r>
        <w:t xml:space="preserve">ll’elenco delle pubblicazioni, delle tesi di laurea e di dottorato realizzate tramite l’attività svolta presso i Laboratori. L’attività erogata presso i </w:t>
      </w:r>
      <w:r w:rsidR="00097DFB">
        <w:t>centri per i</w:t>
      </w:r>
      <w:r>
        <w:t xml:space="preserve"> servizi andrà documentata tramite relazione scritta.</w:t>
      </w:r>
      <w:r w:rsidR="00097DFB">
        <w:t xml:space="preserve"> I responsabili dei laboratori/c</w:t>
      </w:r>
      <w:r>
        <w:t>entri</w:t>
      </w:r>
      <w:r w:rsidR="00AE1F88">
        <w:t xml:space="preserve"> provvederanno con cadenza annuale a rendere disponibile per il D</w:t>
      </w:r>
      <w:r>
        <w:t xml:space="preserve">ipartimento </w:t>
      </w:r>
      <w:r w:rsidR="00AE1F88">
        <w:t>l’elenco/relazione delle attività svolte.</w:t>
      </w:r>
    </w:p>
    <w:sectPr w:rsidR="00337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2D3"/>
    <w:multiLevelType w:val="hybridMultilevel"/>
    <w:tmpl w:val="75CC8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A"/>
    <w:rsid w:val="00097DFB"/>
    <w:rsid w:val="001512B0"/>
    <w:rsid w:val="001D6C8F"/>
    <w:rsid w:val="00247562"/>
    <w:rsid w:val="00252729"/>
    <w:rsid w:val="0033730D"/>
    <w:rsid w:val="00436F46"/>
    <w:rsid w:val="005636DD"/>
    <w:rsid w:val="005A3CF0"/>
    <w:rsid w:val="00722929"/>
    <w:rsid w:val="00770DD7"/>
    <w:rsid w:val="009077CA"/>
    <w:rsid w:val="009771F9"/>
    <w:rsid w:val="009C5C96"/>
    <w:rsid w:val="00AE1F88"/>
    <w:rsid w:val="00BA1A59"/>
    <w:rsid w:val="00D313BB"/>
    <w:rsid w:val="00F00EB9"/>
    <w:rsid w:val="00FB1C90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A7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C M</cp:lastModifiedBy>
  <cp:revision>13</cp:revision>
  <dcterms:created xsi:type="dcterms:W3CDTF">2019-02-26T09:38:00Z</dcterms:created>
  <dcterms:modified xsi:type="dcterms:W3CDTF">2019-06-15T07:56:00Z</dcterms:modified>
</cp:coreProperties>
</file>