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57"/>
        <w:gridCol w:w="7432"/>
        <w:gridCol w:w="1782"/>
      </w:tblGrid>
      <w:tr w:rsidR="001838BA" w:rsidTr="001838BA">
        <w:trPr>
          <w:trHeight w:val="1124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Intestazione"/>
              <w:snapToGrid w:val="0"/>
              <w:spacing w:before="0"/>
              <w:rPr>
                <w:b/>
              </w:rPr>
            </w:pPr>
            <w:r>
              <w:rPr>
                <w:noProof/>
                <w:lang w:eastAsia="it-IT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16510</wp:posOffset>
                  </wp:positionH>
                  <wp:positionV relativeFrom="paragraph">
                    <wp:posOffset>319405</wp:posOffset>
                  </wp:positionV>
                  <wp:extent cx="552450" cy="571500"/>
                  <wp:effectExtent l="0" t="0" r="0" b="0"/>
                  <wp:wrapNone/>
                  <wp:docPr id="1" name="Immagine 1" descr="Università di Perugia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Università di Perugia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snapToGrid w:val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838BA" w:rsidRDefault="001838BA">
            <w:pPr>
              <w:spacing w:line="360" w:lineRule="auto"/>
              <w:jc w:val="center"/>
              <w:rPr>
                <w:rFonts w:ascii="Calibri" w:hAnsi="Calibri" w:cs="Arial"/>
                <w:b/>
              </w:rPr>
            </w:pPr>
            <w:r>
              <w:rPr>
                <w:b/>
                <w:sz w:val="40"/>
                <w:szCs w:val="40"/>
              </w:rPr>
              <w:t>Università degli Studi di Perugia</w:t>
            </w:r>
          </w:p>
          <w:p w:rsidR="001838BA" w:rsidRDefault="001838B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DIPARTIMENTO DI FILOSOFIA,</w:t>
            </w:r>
          </w:p>
          <w:p w:rsidR="001838BA" w:rsidRDefault="001838BA">
            <w:pPr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SCIENZE SOCIALI, UMANE E DELLA FORMAZIONE</w:t>
            </w:r>
          </w:p>
          <w:p w:rsidR="001838BA" w:rsidRDefault="001838BA" w:rsidP="001838BA">
            <w:pPr>
              <w:jc w:val="center"/>
              <w:rPr>
                <w:rFonts w:ascii="Geneva" w:hAnsi="Geneva" w:cs="Geneva"/>
                <w:b/>
                <w:sz w:val="16"/>
              </w:rPr>
            </w:pPr>
            <w:r>
              <w:rPr>
                <w:rFonts w:ascii="Calibri" w:hAnsi="Calibri" w:cs="Arial"/>
                <w:b/>
                <w:i/>
              </w:rPr>
              <w:t xml:space="preserve">CORSODI LAUREA IN </w:t>
            </w:r>
            <w:r>
              <w:rPr>
                <w:rFonts w:ascii="Calibri" w:hAnsi="Calibri" w:cs="Arial"/>
                <w:b/>
                <w:i/>
              </w:rPr>
              <w:t>CONSULENZA PEDAGOGICA E COORDINAMENTO DI INTERVENTI FORMATIVI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8BA" w:rsidRDefault="001838BA">
            <w:pPr>
              <w:pStyle w:val="Intestazione"/>
              <w:snapToGrid w:val="0"/>
              <w:jc w:val="center"/>
              <w:rPr>
                <w:rFonts w:ascii="Geneva" w:hAnsi="Geneva" w:cs="Geneva"/>
                <w:b/>
              </w:rPr>
            </w:pPr>
          </w:p>
          <w:p w:rsidR="001838BA" w:rsidRDefault="001838BA">
            <w:pPr>
              <w:pStyle w:val="Intestazione"/>
              <w:jc w:val="center"/>
              <w:rPr>
                <w:rFonts w:ascii="Geneva" w:hAnsi="Geneva" w:cs="Geneva"/>
                <w:b/>
                <w:sz w:val="20"/>
              </w:rPr>
            </w:pPr>
            <w:r>
              <w:rPr>
                <w:rFonts w:ascii="Geneva" w:hAnsi="Geneva" w:cs="Geneva"/>
                <w:b/>
                <w:sz w:val="20"/>
              </w:rPr>
              <w:t>PQ04SE 06</w:t>
            </w:r>
          </w:p>
          <w:p w:rsidR="001838BA" w:rsidRDefault="001838BA">
            <w:pPr>
              <w:pStyle w:val="Intestazione"/>
              <w:jc w:val="center"/>
              <w:rPr>
                <w:rFonts w:ascii="Geneva" w:hAnsi="Geneva" w:cs="Geneva"/>
                <w:b/>
                <w:sz w:val="20"/>
              </w:rPr>
            </w:pPr>
          </w:p>
          <w:p w:rsidR="001838BA" w:rsidRDefault="001838BA">
            <w:pPr>
              <w:pStyle w:val="Intestazione"/>
              <w:jc w:val="center"/>
              <w:rPr>
                <w:rFonts w:ascii="Geneva" w:hAnsi="Geneva" w:cs="Geneva"/>
                <w:b/>
                <w:sz w:val="20"/>
              </w:rPr>
            </w:pPr>
            <w:r>
              <w:rPr>
                <w:rFonts w:ascii="Geneva" w:hAnsi="Geneva" w:cs="Geneva"/>
                <w:b/>
                <w:sz w:val="20"/>
              </w:rPr>
              <w:t>Rev. 01</w:t>
            </w:r>
          </w:p>
          <w:p w:rsidR="001838BA" w:rsidRDefault="001838BA">
            <w:pPr>
              <w:pStyle w:val="Intestazione"/>
              <w:jc w:val="center"/>
            </w:pPr>
            <w:r>
              <w:rPr>
                <w:rFonts w:ascii="Geneva" w:hAnsi="Geneva" w:cs="Geneva"/>
                <w:b/>
                <w:sz w:val="20"/>
              </w:rPr>
              <w:t>Data: 20/04/16</w:t>
            </w:r>
          </w:p>
        </w:tc>
      </w:tr>
      <w:tr w:rsidR="001838BA" w:rsidTr="001838BA">
        <w:trPr>
          <w:trHeight w:val="483"/>
          <w:jc w:val="center"/>
        </w:trPr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Intestazione"/>
              <w:snapToGrid w:val="0"/>
              <w:rPr>
                <w:rFonts w:ascii="Calibri" w:hAnsi="Calibri" w:cs="Calibri"/>
                <w:b/>
              </w:rPr>
            </w:pPr>
          </w:p>
        </w:tc>
        <w:tc>
          <w:tcPr>
            <w:tcW w:w="7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8BA" w:rsidRDefault="001838BA">
            <w:pPr>
              <w:autoSpaceDE w:val="0"/>
              <w:jc w:val="center"/>
              <w:rPr>
                <w:rStyle w:val="Numeropagina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Scheda di valutazione del tirocinio da parte dello studente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838BA" w:rsidRDefault="001838BA">
            <w:pPr>
              <w:pStyle w:val="Intestazione"/>
              <w:tabs>
                <w:tab w:val="center" w:pos="956"/>
              </w:tabs>
              <w:snapToGrid w:val="0"/>
              <w:jc w:val="center"/>
            </w:pPr>
            <w:r>
              <w:rPr>
                <w:rStyle w:val="Numeropagina"/>
                <w:rFonts w:ascii="Calibri" w:hAnsi="Calibri" w:cs="Calibri"/>
                <w:b/>
                <w:sz w:val="20"/>
              </w:rPr>
              <w:t xml:space="preserve">Pagina </w:t>
            </w:r>
            <w:r>
              <w:rPr>
                <w:rStyle w:val="Numeropagina"/>
                <w:rFonts w:cs="Calibri"/>
                <w:b/>
                <w:sz w:val="20"/>
              </w:rPr>
              <w:fldChar w:fldCharType="begin"/>
            </w:r>
            <w:r>
              <w:rPr>
                <w:rStyle w:val="Numeropagina"/>
                <w:rFonts w:cs="Calibri"/>
                <w:b/>
                <w:sz w:val="20"/>
              </w:rPr>
              <w:instrText xml:space="preserve"> PAGE </w:instrText>
            </w:r>
            <w:r>
              <w:rPr>
                <w:rStyle w:val="Numeropagina"/>
                <w:rFonts w:cs="Calibri"/>
                <w:b/>
                <w:sz w:val="20"/>
              </w:rPr>
              <w:fldChar w:fldCharType="separate"/>
            </w:r>
            <w:r>
              <w:rPr>
                <w:rStyle w:val="Numeropagina"/>
                <w:rFonts w:cs="Calibri"/>
                <w:b/>
                <w:noProof/>
                <w:sz w:val="20"/>
              </w:rPr>
              <w:t>1</w:t>
            </w:r>
            <w:r>
              <w:rPr>
                <w:rStyle w:val="Numeropagina"/>
                <w:rFonts w:cs="Calibri"/>
                <w:b/>
                <w:sz w:val="20"/>
              </w:rPr>
              <w:fldChar w:fldCharType="end"/>
            </w:r>
            <w:r>
              <w:rPr>
                <w:rStyle w:val="Numeropagina"/>
                <w:rFonts w:ascii="Calibri" w:hAnsi="Calibri" w:cs="Calibri"/>
                <w:b/>
                <w:sz w:val="20"/>
              </w:rPr>
              <w:t xml:space="preserve"> di 2</w:t>
            </w:r>
          </w:p>
        </w:tc>
      </w:tr>
    </w:tbl>
    <w:p w:rsidR="001838BA" w:rsidRDefault="001838BA" w:rsidP="001838BA">
      <w:pPr>
        <w:pStyle w:val="Intestazione"/>
        <w:tabs>
          <w:tab w:val="clear" w:pos="4819"/>
          <w:tab w:val="clear" w:pos="9638"/>
          <w:tab w:val="right" w:pos="9836"/>
        </w:tabs>
        <w:spacing w:before="0"/>
        <w:ind w:left="198"/>
        <w:jc w:val="center"/>
        <w:rPr>
          <w:rFonts w:ascii="Times New Roman" w:hAnsi="Times New Roman" w:cs="Times New Roman"/>
          <w:sz w:val="26"/>
        </w:rPr>
      </w:pPr>
    </w:p>
    <w:tbl>
      <w:tblPr>
        <w:tblW w:w="10490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544"/>
        <w:gridCol w:w="6946"/>
      </w:tblGrid>
      <w:tr w:rsidR="001838BA" w:rsidTr="001838BA">
        <w:trPr>
          <w:cantSplit/>
          <w:trHeight w:hRule="exact" w:val="1713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838BA" w:rsidRDefault="001838BA">
            <w:pPr>
              <w:spacing w:before="40" w:line="300" w:lineRule="auto"/>
              <w:ind w:left="40" w:right="800"/>
              <w:jc w:val="both"/>
              <w:rPr>
                <w:sz w:val="26"/>
              </w:rPr>
            </w:pPr>
            <w:r>
              <w:rPr>
                <w:sz w:val="26"/>
              </w:rPr>
              <w:t>Dati generali del Tirocinio</w:t>
            </w:r>
          </w:p>
          <w:p w:rsidR="001838BA" w:rsidRDefault="001838BA">
            <w:pPr>
              <w:spacing w:before="40" w:line="300" w:lineRule="auto"/>
              <w:ind w:left="3120"/>
              <w:jc w:val="both"/>
              <w:rPr>
                <w:sz w:val="26"/>
              </w:rPr>
            </w:pPr>
          </w:p>
          <w:p w:rsidR="001838BA" w:rsidRDefault="001838BA">
            <w:pPr>
              <w:spacing w:before="40" w:line="300" w:lineRule="auto"/>
              <w:ind w:left="3120"/>
              <w:jc w:val="both"/>
              <w:rPr>
                <w:sz w:val="26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Corpotesto"/>
              <w:tabs>
                <w:tab w:val="left" w:pos="6139"/>
              </w:tabs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Tutor interno:</w:t>
            </w:r>
          </w:p>
          <w:p w:rsidR="001838BA" w:rsidRDefault="001838BA">
            <w:pPr>
              <w:spacing w:before="40" w:line="300" w:lineRule="auto"/>
              <w:ind w:right="4400"/>
              <w:jc w:val="both"/>
              <w:rPr>
                <w:sz w:val="26"/>
              </w:rPr>
            </w:pPr>
            <w:r>
              <w:rPr>
                <w:sz w:val="26"/>
              </w:rPr>
              <w:t>Tutor esterno:</w:t>
            </w:r>
          </w:p>
          <w:p w:rsidR="001838BA" w:rsidRDefault="001838BA">
            <w:pPr>
              <w:spacing w:before="40" w:line="300" w:lineRule="auto"/>
              <w:ind w:right="4400"/>
              <w:jc w:val="both"/>
              <w:rPr>
                <w:sz w:val="26"/>
              </w:rPr>
            </w:pPr>
          </w:p>
        </w:tc>
      </w:tr>
      <w:tr w:rsidR="001838BA" w:rsidTr="001838BA">
        <w:trPr>
          <w:cantSplit/>
          <w:trHeight w:hRule="exact" w:val="1036"/>
        </w:trPr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838BA" w:rsidRDefault="001838BA">
            <w:pPr>
              <w:spacing w:before="40" w:line="300" w:lineRule="auto"/>
              <w:jc w:val="both"/>
              <w:rPr>
                <w:sz w:val="26"/>
              </w:rPr>
            </w:pPr>
            <w:r>
              <w:rPr>
                <w:sz w:val="26"/>
              </w:rPr>
              <w:t>Luogo nel quale si è svolto il tirocinio</w:t>
            </w:r>
          </w:p>
          <w:p w:rsidR="001838BA" w:rsidRDefault="001838BA">
            <w:pPr>
              <w:spacing w:before="40" w:line="300" w:lineRule="auto"/>
              <w:jc w:val="both"/>
              <w:rPr>
                <w:sz w:val="26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 xml:space="preserve">Ambito:   </w:t>
            </w:r>
          </w:p>
          <w:p w:rsidR="001838BA" w:rsidRDefault="001838BA">
            <w:pPr>
              <w:snapToGrid w:val="0"/>
              <w:jc w:val="both"/>
              <w:rPr>
                <w:sz w:val="26"/>
              </w:rPr>
            </w:pPr>
            <w:r>
              <w:rPr>
                <w:rFonts w:ascii="Monotype Sorts" w:hAnsi="Monotype Sorts"/>
                <w:sz w:val="26"/>
              </w:rPr>
              <w:t></w:t>
            </w:r>
            <w:r>
              <w:rPr>
                <w:sz w:val="26"/>
              </w:rPr>
              <w:t xml:space="preserve"> infanzia   </w:t>
            </w:r>
            <w:r>
              <w:rPr>
                <w:rFonts w:ascii="Monotype Sorts" w:hAnsi="Monotype Sorts"/>
                <w:sz w:val="26"/>
              </w:rPr>
              <w:t></w:t>
            </w:r>
            <w:r>
              <w:rPr>
                <w:sz w:val="26"/>
              </w:rPr>
              <w:t xml:space="preserve"> minori    </w:t>
            </w:r>
            <w:r>
              <w:rPr>
                <w:rFonts w:ascii="Monotype Sorts" w:hAnsi="Monotype Sorts"/>
                <w:sz w:val="26"/>
              </w:rPr>
              <w:t></w:t>
            </w:r>
            <w:r>
              <w:rPr>
                <w:sz w:val="26"/>
              </w:rPr>
              <w:t xml:space="preserve"> tossicodipendenza   </w:t>
            </w:r>
            <w:r>
              <w:rPr>
                <w:rFonts w:ascii="Monotype Sorts" w:hAnsi="Monotype Sorts"/>
                <w:sz w:val="26"/>
              </w:rPr>
              <w:t></w:t>
            </w:r>
            <w:r>
              <w:rPr>
                <w:rFonts w:ascii="Monotype Sorts" w:hAnsi="Monotype Sorts"/>
                <w:sz w:val="26"/>
              </w:rPr>
              <w:t></w:t>
            </w:r>
            <w:r>
              <w:rPr>
                <w:sz w:val="26"/>
              </w:rPr>
              <w:t xml:space="preserve">disabilità    </w:t>
            </w:r>
            <w:r>
              <w:rPr>
                <w:rFonts w:ascii="Monotype Sorts" w:hAnsi="Monotype Sorts"/>
                <w:sz w:val="26"/>
              </w:rPr>
              <w:t></w:t>
            </w:r>
            <w:r>
              <w:rPr>
                <w:sz w:val="26"/>
              </w:rPr>
              <w:t xml:space="preserve"> anziani   </w:t>
            </w:r>
            <w:r>
              <w:rPr>
                <w:rFonts w:ascii="Monotype Sorts" w:hAnsi="Monotype Sorts"/>
                <w:sz w:val="26"/>
              </w:rPr>
              <w:t></w:t>
            </w:r>
            <w:r>
              <w:rPr>
                <w:sz w:val="26"/>
              </w:rPr>
              <w:t xml:space="preserve"> formazione professionale   </w:t>
            </w:r>
            <w:r>
              <w:rPr>
                <w:rFonts w:ascii="Monotype Sorts" w:hAnsi="Monotype Sorts"/>
                <w:sz w:val="26"/>
              </w:rPr>
              <w:t></w:t>
            </w:r>
            <w:r>
              <w:rPr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 xml:space="preserve">carcere  </w:t>
            </w:r>
            <w:r>
              <w:rPr>
                <w:rFonts w:ascii="Monotype Sorts" w:hAnsi="Monotype Sorts"/>
                <w:sz w:val="26"/>
              </w:rPr>
              <w:t></w:t>
            </w:r>
            <w:proofErr w:type="gramEnd"/>
            <w:r>
              <w:rPr>
                <w:sz w:val="26"/>
              </w:rPr>
              <w:t xml:space="preserve"> altro (……………………..)</w:t>
            </w:r>
          </w:p>
          <w:p w:rsidR="001838BA" w:rsidRDefault="001838BA">
            <w:pPr>
              <w:snapToGrid w:val="0"/>
              <w:jc w:val="both"/>
              <w:rPr>
                <w:sz w:val="26"/>
              </w:rPr>
            </w:pPr>
            <w:r>
              <w:rPr>
                <w:rFonts w:ascii="Monotype Sorts" w:hAnsi="Monotype Sorts"/>
                <w:sz w:val="26"/>
              </w:rPr>
              <w:t></w:t>
            </w:r>
            <w:r>
              <w:rPr>
                <w:sz w:val="26"/>
              </w:rPr>
              <w:t xml:space="preserve"> sì            </w:t>
            </w:r>
            <w:r>
              <w:rPr>
                <w:rFonts w:ascii="Monotype Sorts" w:hAnsi="Monotype Sorts"/>
                <w:sz w:val="26"/>
              </w:rPr>
              <w:t></w:t>
            </w:r>
            <w:r>
              <w:rPr>
                <w:sz w:val="26"/>
              </w:rPr>
              <w:t xml:space="preserve"> no</w:t>
            </w:r>
            <w:r>
              <w:rPr>
                <w:rFonts w:ascii="Monotype Sorts" w:hAnsi="Monotype Sorts"/>
                <w:sz w:val="26"/>
              </w:rPr>
              <w:t></w:t>
            </w:r>
            <w:r>
              <w:rPr>
                <w:sz w:val="26"/>
              </w:rPr>
              <w:t xml:space="preserve"> sì            </w:t>
            </w:r>
            <w:r>
              <w:rPr>
                <w:rFonts w:ascii="Monotype Sorts" w:hAnsi="Monotype Sorts"/>
                <w:sz w:val="26"/>
              </w:rPr>
              <w:t></w:t>
            </w:r>
            <w:r>
              <w:rPr>
                <w:sz w:val="26"/>
              </w:rPr>
              <w:t xml:space="preserve"> no</w:t>
            </w:r>
          </w:p>
        </w:tc>
      </w:tr>
      <w:tr w:rsidR="001838BA" w:rsidTr="001838BA">
        <w:trPr>
          <w:cantSplit/>
          <w:trHeight w:val="620"/>
        </w:trPr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1838BA" w:rsidRDefault="001838BA">
            <w:pPr>
              <w:widowControl/>
              <w:suppressAutoHyphens w:val="0"/>
              <w:rPr>
                <w:sz w:val="26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Ente</w:t>
            </w:r>
          </w:p>
          <w:p w:rsidR="001838BA" w:rsidRDefault="001838BA">
            <w:pPr>
              <w:pStyle w:val="NormaleWeb"/>
              <w:spacing w:before="0" w:after="0"/>
              <w:jc w:val="both"/>
              <w:rPr>
                <w:sz w:val="26"/>
              </w:rPr>
            </w:pPr>
          </w:p>
          <w:p w:rsidR="001838BA" w:rsidRDefault="001838BA">
            <w:pPr>
              <w:pStyle w:val="NormaleWeb"/>
              <w:spacing w:before="0" w:after="0"/>
              <w:jc w:val="both"/>
              <w:rPr>
                <w:sz w:val="26"/>
              </w:rPr>
            </w:pPr>
          </w:p>
        </w:tc>
      </w:tr>
      <w:tr w:rsidR="001838BA" w:rsidTr="001838BA">
        <w:trPr>
          <w:cantSplit/>
          <w:trHeight w:hRule="exact" w:val="62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838BA" w:rsidRDefault="001838BA"/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snapToGrid w:val="0"/>
              <w:jc w:val="both"/>
              <w:rPr>
                <w:sz w:val="26"/>
              </w:rPr>
            </w:pPr>
            <w:r>
              <w:rPr>
                <w:sz w:val="26"/>
              </w:rPr>
              <w:t>Denominazione del Servizio/Struttura</w:t>
            </w:r>
          </w:p>
          <w:p w:rsidR="001838BA" w:rsidRDefault="001838BA">
            <w:pPr>
              <w:snapToGrid w:val="0"/>
              <w:jc w:val="both"/>
              <w:rPr>
                <w:sz w:val="26"/>
              </w:rPr>
            </w:pPr>
          </w:p>
          <w:p w:rsidR="001838BA" w:rsidRDefault="001838BA">
            <w:pPr>
              <w:snapToGrid w:val="0"/>
              <w:jc w:val="both"/>
              <w:rPr>
                <w:sz w:val="26"/>
              </w:rPr>
            </w:pPr>
          </w:p>
        </w:tc>
      </w:tr>
      <w:tr w:rsidR="001838BA" w:rsidTr="001838BA">
        <w:trPr>
          <w:cantSplit/>
          <w:trHeight w:hRule="exact" w:val="5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1838BA" w:rsidRDefault="001838BA">
            <w:pPr>
              <w:spacing w:before="40" w:line="300" w:lineRule="auto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 xml:space="preserve">Periodo di </w:t>
            </w:r>
            <w:proofErr w:type="gramStart"/>
            <w:r>
              <w:rPr>
                <w:rFonts w:cs="Times New Roman"/>
                <w:sz w:val="26"/>
              </w:rPr>
              <w:t>svolgimento  Tirocinio</w:t>
            </w:r>
            <w:proofErr w:type="gramEnd"/>
          </w:p>
          <w:p w:rsidR="001838BA" w:rsidRDefault="001838BA">
            <w:pPr>
              <w:spacing w:before="40" w:line="300" w:lineRule="auto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spacing w:before="40" w:line="300" w:lineRule="auto"/>
              <w:jc w:val="both"/>
              <w:rPr>
                <w:sz w:val="26"/>
              </w:rPr>
            </w:pPr>
            <w:r>
              <w:rPr>
                <w:sz w:val="26"/>
              </w:rPr>
              <w:t>inizio:</w:t>
            </w:r>
          </w:p>
          <w:p w:rsidR="001838BA" w:rsidRDefault="001838BA">
            <w:pPr>
              <w:spacing w:before="40" w:line="300" w:lineRule="auto"/>
              <w:jc w:val="both"/>
              <w:rPr>
                <w:sz w:val="26"/>
              </w:rPr>
            </w:pPr>
          </w:p>
        </w:tc>
      </w:tr>
      <w:tr w:rsidR="001838BA" w:rsidTr="001838BA">
        <w:trPr>
          <w:cantSplit/>
          <w:trHeight w:hRule="exact" w:val="500"/>
        </w:trPr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838BA" w:rsidRDefault="001838BA">
            <w:pPr>
              <w:snapToGrid w:val="0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del tirocinio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spacing w:before="40" w:line="300" w:lineRule="auto"/>
              <w:jc w:val="both"/>
              <w:rPr>
                <w:sz w:val="26"/>
              </w:rPr>
            </w:pPr>
            <w:r>
              <w:rPr>
                <w:sz w:val="26"/>
              </w:rPr>
              <w:t>fine:</w:t>
            </w:r>
          </w:p>
          <w:p w:rsidR="001838BA" w:rsidRDefault="001838BA">
            <w:pPr>
              <w:spacing w:before="40" w:line="300" w:lineRule="auto"/>
              <w:jc w:val="both"/>
              <w:rPr>
                <w:sz w:val="26"/>
              </w:rPr>
            </w:pPr>
          </w:p>
        </w:tc>
      </w:tr>
    </w:tbl>
    <w:p w:rsidR="001838BA" w:rsidRDefault="001838BA" w:rsidP="001838BA">
      <w:pPr>
        <w:pStyle w:val="Didascalia1"/>
        <w:jc w:val="both"/>
        <w:rPr>
          <w:rFonts w:cs="Times New Roman"/>
          <w:sz w:val="26"/>
        </w:rPr>
      </w:pPr>
    </w:p>
    <w:p w:rsidR="001838BA" w:rsidRDefault="001838BA" w:rsidP="001838BA">
      <w:pPr>
        <w:pStyle w:val="Didascalia1"/>
        <w:jc w:val="both"/>
        <w:rPr>
          <w:rFonts w:cs="Times New Roman"/>
          <w:b/>
          <w:sz w:val="26"/>
        </w:rPr>
      </w:pPr>
      <w:r>
        <w:rPr>
          <w:rFonts w:cs="Times New Roman"/>
          <w:b/>
          <w:sz w:val="26"/>
        </w:rPr>
        <w:t>ESPRIMA IL SUO GIUDIZIO</w:t>
      </w:r>
      <w:r>
        <w:rPr>
          <w:rFonts w:cs="Times New Roman"/>
          <w:b/>
          <w:color w:val="FF0000"/>
          <w:sz w:val="26"/>
        </w:rPr>
        <w:t xml:space="preserve"> </w:t>
      </w:r>
      <w:r>
        <w:rPr>
          <w:rFonts w:cs="Times New Roman"/>
          <w:b/>
          <w:sz w:val="26"/>
        </w:rPr>
        <w:t>SUI DIVERSI ASPETTI DEL TIROCONIO UTILIZZANDO IL SEGUENTE CRITERIO:</w:t>
      </w:r>
    </w:p>
    <w:p w:rsidR="001838BA" w:rsidRDefault="001838BA" w:rsidP="001838BA">
      <w:pPr>
        <w:pStyle w:val="Didascalia1"/>
        <w:jc w:val="both"/>
        <w:rPr>
          <w:rFonts w:cs="Times New Roman"/>
          <w:sz w:val="26"/>
        </w:rPr>
      </w:pPr>
      <w:r>
        <w:rPr>
          <w:rFonts w:cs="Times New Roman"/>
          <w:sz w:val="26"/>
        </w:rPr>
        <w:t>1= Insufficiente; 2= Sufficiente; 3=Buono; 4= Ottimo</w:t>
      </w: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567"/>
        <w:gridCol w:w="567"/>
        <w:gridCol w:w="567"/>
        <w:gridCol w:w="567"/>
      </w:tblGrid>
      <w:tr w:rsidR="001838BA" w:rsidTr="001838BA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ind w:left="175" w:hanging="175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TIROCINIO ESTERNO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4</w:t>
            </w:r>
          </w:p>
        </w:tc>
      </w:tr>
      <w:tr w:rsidR="001838BA" w:rsidTr="001838BA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Disponibilità del tutor  esterno (della struttura)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</w:tr>
      <w:tr w:rsidR="001838BA" w:rsidTr="001838BA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Disponibilità degli altri operatori della struttura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</w:tr>
      <w:tr w:rsidR="001838BA" w:rsidTr="001838BA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 xml:space="preserve">Possibilità di conoscere il funzionamento del servizio e le diverse figure professionali presenti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</w:tr>
      <w:tr w:rsidR="001838BA" w:rsidTr="001838BA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Possibilità di comprendere appieno le modalità educative adottate nella struttura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</w:tr>
      <w:tr w:rsidR="001838BA" w:rsidTr="001838BA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Chiarezza rispetto al mio ruolo nella struttura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</w:tr>
      <w:tr w:rsidR="001838BA" w:rsidTr="001838BA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lastRenderedPageBreak/>
              <w:t>Livello delle conoscenze e competenze acquisite nel percorso universitario che si sono rivelate utili ai fini del tirocinio pratico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</w:tr>
      <w:tr w:rsidR="001838BA" w:rsidTr="001838BA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Possibilità di fare un'esperienza formativa e di crescita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</w:tr>
      <w:tr w:rsidR="001838BA" w:rsidTr="001838BA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 w:rsidP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Possibilità di riflettere sulle funzioni e sul ruolo del</w:t>
            </w:r>
            <w:r>
              <w:rPr>
                <w:rFonts w:cs="Times New Roman"/>
                <w:sz w:val="26"/>
              </w:rPr>
              <w:t xml:space="preserve"> consulente e /o dirigente 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</w:tr>
    </w:tbl>
    <w:p w:rsidR="001838BA" w:rsidRDefault="001838BA" w:rsidP="001838BA">
      <w:pPr>
        <w:pStyle w:val="Didascalia1"/>
        <w:jc w:val="both"/>
        <w:rPr>
          <w:rFonts w:cs="Times New Roman"/>
          <w:sz w:val="26"/>
        </w:rPr>
      </w:pP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567"/>
        <w:gridCol w:w="567"/>
        <w:gridCol w:w="567"/>
        <w:gridCol w:w="567"/>
      </w:tblGrid>
      <w:tr w:rsidR="001838BA" w:rsidTr="001838BA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TIROCINIO INTERNO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4</w:t>
            </w:r>
          </w:p>
        </w:tc>
      </w:tr>
      <w:tr w:rsidR="001838BA" w:rsidTr="001838BA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Disbrigo delle pratiche relative al tirocinio (contatti, convenzioni, progetto formativo,….)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</w:tr>
      <w:tr w:rsidR="001838BA" w:rsidTr="001838BA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Qualità degli incontri di tirocinio teorico - propedeutici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</w:tr>
      <w:tr w:rsidR="001838BA" w:rsidTr="001838BA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Qualità degli incontri di tirocinio teorico, organizzati dal CDS, con i testimoni privilegiati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</w:tr>
      <w:tr w:rsidR="001838BA" w:rsidTr="001838BA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Disponibilità del tutor interno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</w:tr>
      <w:tr w:rsidR="001838BA" w:rsidTr="001838BA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Chiarezza delle modalità di elaborazione della relazione finale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</w:tr>
    </w:tbl>
    <w:p w:rsidR="001838BA" w:rsidRDefault="001838BA" w:rsidP="001838BA">
      <w:pPr>
        <w:pStyle w:val="Didascalia1"/>
        <w:jc w:val="both"/>
        <w:rPr>
          <w:rFonts w:cs="Times New Roman"/>
          <w:sz w:val="26"/>
        </w:rPr>
      </w:pPr>
    </w:p>
    <w:tbl>
      <w:tblPr>
        <w:tblW w:w="1049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22"/>
        <w:gridCol w:w="567"/>
        <w:gridCol w:w="567"/>
        <w:gridCol w:w="567"/>
        <w:gridCol w:w="567"/>
      </w:tblGrid>
      <w:tr w:rsidR="001838BA" w:rsidTr="001838BA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b/>
                <w:sz w:val="26"/>
              </w:rPr>
            </w:pPr>
            <w:r>
              <w:rPr>
                <w:rFonts w:cs="Times New Roman"/>
                <w:b/>
                <w:sz w:val="26"/>
              </w:rPr>
              <w:t>GIUDIZIO COMPLESSIVO FINALE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4</w:t>
            </w:r>
          </w:p>
        </w:tc>
      </w:tr>
      <w:tr w:rsidR="001838BA" w:rsidTr="001838BA">
        <w:tc>
          <w:tcPr>
            <w:tcW w:w="8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  <w:r>
              <w:rPr>
                <w:rFonts w:cs="Times New Roman"/>
                <w:sz w:val="26"/>
              </w:rPr>
              <w:t>Valutazione globale del tirocinio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8BA" w:rsidRDefault="001838BA">
            <w:pPr>
              <w:pStyle w:val="Didascalia1"/>
              <w:jc w:val="both"/>
              <w:rPr>
                <w:rFonts w:cs="Times New Roman"/>
                <w:sz w:val="26"/>
              </w:rPr>
            </w:pPr>
          </w:p>
        </w:tc>
      </w:tr>
    </w:tbl>
    <w:p w:rsidR="001838BA" w:rsidRDefault="001838BA" w:rsidP="001838BA">
      <w:pPr>
        <w:pStyle w:val="Rientrocorpodeltesto"/>
        <w:spacing w:before="580" w:line="360" w:lineRule="auto"/>
        <w:ind w:left="0"/>
        <w:rPr>
          <w:sz w:val="26"/>
        </w:rPr>
      </w:pPr>
      <w:r>
        <w:rPr>
          <w:b/>
          <w:sz w:val="26"/>
        </w:rPr>
        <w:t>Consiglierebbe a un suo collega di svolgere la sua stessa esperienza di Tirocinio?</w:t>
      </w:r>
      <w:r>
        <w:rPr>
          <w:sz w:val="26"/>
        </w:rPr>
        <w:t xml:space="preserve">                       </w:t>
      </w:r>
      <w:r>
        <w:rPr>
          <w:rFonts w:ascii="Monotype Sorts" w:hAnsi="Monotype Sorts"/>
          <w:sz w:val="26"/>
        </w:rPr>
        <w:t></w:t>
      </w:r>
      <w:r>
        <w:rPr>
          <w:sz w:val="26"/>
        </w:rPr>
        <w:t xml:space="preserve"> sì </w:t>
      </w:r>
      <w:r>
        <w:rPr>
          <w:rFonts w:ascii="Monotype Sorts" w:hAnsi="Monotype Sorts"/>
          <w:sz w:val="26"/>
        </w:rPr>
        <w:t></w:t>
      </w:r>
      <w:r>
        <w:rPr>
          <w:sz w:val="26"/>
        </w:rPr>
        <w:t xml:space="preserve"> no   </w:t>
      </w:r>
    </w:p>
    <w:p w:rsidR="001838BA" w:rsidRDefault="001838BA" w:rsidP="001838BA">
      <w:pPr>
        <w:pStyle w:val="Corpodeltesto21"/>
        <w:spacing w:line="100" w:lineRule="atLeast"/>
        <w:jc w:val="both"/>
        <w:rPr>
          <w:sz w:val="26"/>
        </w:rPr>
      </w:pPr>
      <w:r>
        <w:rPr>
          <w:sz w:val="26"/>
        </w:rPr>
        <w:t>Se no perché</w:t>
      </w:r>
    </w:p>
    <w:p w:rsidR="001838BA" w:rsidRDefault="001838BA" w:rsidP="001838BA">
      <w:pPr>
        <w:pStyle w:val="Corpodeltesto21"/>
        <w:spacing w:line="100" w:lineRule="atLeast"/>
        <w:jc w:val="both"/>
        <w:rPr>
          <w:sz w:val="26"/>
        </w:rPr>
      </w:pPr>
    </w:p>
    <w:p w:rsidR="001838BA" w:rsidRDefault="001838BA" w:rsidP="001838BA">
      <w:pPr>
        <w:pBdr>
          <w:top w:val="single" w:sz="8" w:space="1" w:color="000000"/>
          <w:bottom w:val="single" w:sz="8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1838BA" w:rsidRDefault="001838BA" w:rsidP="001838BA">
      <w:pPr>
        <w:pStyle w:val="Corpodeltesto21"/>
        <w:spacing w:line="100" w:lineRule="atLeast"/>
        <w:jc w:val="both"/>
        <w:rPr>
          <w:sz w:val="26"/>
        </w:rPr>
      </w:pPr>
    </w:p>
    <w:p w:rsidR="001838BA" w:rsidRDefault="001838BA" w:rsidP="001838BA">
      <w:pPr>
        <w:pStyle w:val="Corpodeltesto21"/>
        <w:spacing w:line="100" w:lineRule="atLeast"/>
        <w:jc w:val="both"/>
        <w:rPr>
          <w:b/>
          <w:sz w:val="26"/>
        </w:rPr>
      </w:pPr>
      <w:r>
        <w:rPr>
          <w:b/>
          <w:sz w:val="26"/>
        </w:rPr>
        <w:t>Eventuali ulteriori osservazioni e/o suggerimenti</w:t>
      </w:r>
    </w:p>
    <w:p w:rsidR="001838BA" w:rsidRDefault="001838BA" w:rsidP="001838BA">
      <w:pPr>
        <w:pStyle w:val="Corpodeltesto21"/>
        <w:spacing w:line="100" w:lineRule="atLeast"/>
        <w:jc w:val="both"/>
        <w:rPr>
          <w:sz w:val="26"/>
        </w:rPr>
      </w:pPr>
    </w:p>
    <w:p w:rsidR="001838BA" w:rsidRDefault="001838BA" w:rsidP="001838BA">
      <w:pPr>
        <w:pBdr>
          <w:top w:val="single" w:sz="8" w:space="1" w:color="000000"/>
          <w:bottom w:val="single" w:sz="8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1838BA" w:rsidRDefault="001838BA" w:rsidP="001838BA">
      <w:pPr>
        <w:pStyle w:val="Corpodeltesto21"/>
        <w:spacing w:line="100" w:lineRule="atLeast"/>
        <w:jc w:val="both"/>
        <w:rPr>
          <w:sz w:val="26"/>
        </w:rPr>
      </w:pPr>
    </w:p>
    <w:p w:rsidR="001838BA" w:rsidRDefault="001838BA" w:rsidP="001838BA">
      <w:pPr>
        <w:pBdr>
          <w:top w:val="single" w:sz="8" w:space="1" w:color="000000"/>
          <w:bottom w:val="single" w:sz="8" w:space="1" w:color="000000"/>
        </w:pBdr>
        <w:spacing w:line="360" w:lineRule="auto"/>
        <w:jc w:val="both"/>
        <w:rPr>
          <w:rFonts w:ascii="Arial" w:hAnsi="Arial" w:cs="Arial"/>
          <w:b/>
        </w:rPr>
      </w:pPr>
    </w:p>
    <w:p w:rsidR="001838BA" w:rsidRDefault="001838BA" w:rsidP="001838BA">
      <w:pPr>
        <w:pStyle w:val="Testodelblocco1"/>
        <w:ind w:left="0" w:right="24"/>
        <w:jc w:val="both"/>
        <w:rPr>
          <w:b/>
          <w:sz w:val="24"/>
        </w:rPr>
      </w:pPr>
      <w:r>
        <w:rPr>
          <w:b/>
          <w:sz w:val="24"/>
        </w:rPr>
        <w:br/>
      </w:r>
    </w:p>
    <w:p w:rsidR="001838BA" w:rsidRDefault="001838BA" w:rsidP="001838BA">
      <w:pPr>
        <w:pStyle w:val="Testodelblocco1"/>
        <w:ind w:left="0" w:right="24"/>
        <w:jc w:val="both"/>
        <w:rPr>
          <w:b/>
          <w:sz w:val="24"/>
        </w:rPr>
      </w:pPr>
    </w:p>
    <w:p w:rsidR="001838BA" w:rsidRDefault="001838BA" w:rsidP="001838BA">
      <w:pPr>
        <w:pStyle w:val="NormaleWeb"/>
        <w:tabs>
          <w:tab w:val="left" w:pos="6960"/>
        </w:tabs>
        <w:spacing w:before="0" w:after="0"/>
        <w:jc w:val="both"/>
        <w:rPr>
          <w:sz w:val="26"/>
        </w:rPr>
      </w:pPr>
    </w:p>
    <w:p w:rsidR="001838BA" w:rsidRDefault="001838BA" w:rsidP="001838BA">
      <w:pPr>
        <w:tabs>
          <w:tab w:val="left" w:pos="6960"/>
        </w:tabs>
        <w:jc w:val="both"/>
        <w:rPr>
          <w:rFonts w:ascii="Arial" w:hAnsi="Arial" w:cs="Arial"/>
        </w:rPr>
      </w:pPr>
    </w:p>
    <w:p w:rsidR="00AB7DEA" w:rsidRDefault="00AB7DEA"/>
    <w:sectPr w:rsidR="00AB7D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altName w:val="Arial"/>
    <w:charset w:val="00"/>
    <w:family w:val="auto"/>
    <w:pitch w:val="variable"/>
    <w:sig w:usb0="00000003" w:usb1="00000000" w:usb2="00000000" w:usb3="00000000" w:csb0="00000001" w:csb1="00000000"/>
  </w:font>
  <w:font w:name="Monotype Sorts">
    <w:altName w:val="Symbol"/>
    <w:charset w:val="02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8BA"/>
    <w:rsid w:val="001838BA"/>
    <w:rsid w:val="00AB7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60899"/>
  <w15:chartTrackingRefBased/>
  <w15:docId w15:val="{06491A0B-AE93-4957-829B-22009D6E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838B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1838BA"/>
    <w:pPr>
      <w:spacing w:before="280" w:after="280"/>
    </w:pPr>
  </w:style>
  <w:style w:type="paragraph" w:styleId="Intestazione">
    <w:name w:val="header"/>
    <w:basedOn w:val="Normale"/>
    <w:link w:val="IntestazioneCarattere"/>
    <w:semiHidden/>
    <w:unhideWhenUsed/>
    <w:rsid w:val="001838BA"/>
    <w:pPr>
      <w:tabs>
        <w:tab w:val="center" w:pos="4819"/>
        <w:tab w:val="right" w:pos="9638"/>
      </w:tabs>
      <w:spacing w:before="20"/>
    </w:pPr>
    <w:rPr>
      <w:rFonts w:ascii="Arial" w:hAnsi="Arial" w:cs="Arial"/>
      <w:sz w:val="16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1838BA"/>
    <w:rPr>
      <w:rFonts w:ascii="Arial" w:eastAsia="SimSun" w:hAnsi="Arial" w:cs="Arial"/>
      <w:kern w:val="2"/>
      <w:sz w:val="16"/>
      <w:szCs w:val="24"/>
      <w:lang w:eastAsia="hi-IN" w:bidi="hi-IN"/>
    </w:rPr>
  </w:style>
  <w:style w:type="paragraph" w:styleId="Corpotesto">
    <w:name w:val="Body Text"/>
    <w:basedOn w:val="Normale"/>
    <w:link w:val="CorpotestoCarattere"/>
    <w:semiHidden/>
    <w:unhideWhenUsed/>
    <w:rsid w:val="001838B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1838B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1838B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1838BA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Didascalia1">
    <w:name w:val="Didascalia1"/>
    <w:basedOn w:val="Normale"/>
    <w:rsid w:val="001838BA"/>
    <w:pPr>
      <w:suppressLineNumbers/>
      <w:spacing w:before="120" w:after="120"/>
    </w:pPr>
    <w:rPr>
      <w:i/>
      <w:iCs/>
    </w:rPr>
  </w:style>
  <w:style w:type="paragraph" w:customStyle="1" w:styleId="Testodelblocco1">
    <w:name w:val="Testo del blocco1"/>
    <w:basedOn w:val="Normale"/>
    <w:rsid w:val="001838BA"/>
    <w:pPr>
      <w:ind w:left="200" w:right="5800"/>
      <w:jc w:val="center"/>
    </w:pPr>
    <w:rPr>
      <w:rFonts w:ascii="Arial" w:hAnsi="Arial" w:cs="Arial"/>
      <w:sz w:val="22"/>
    </w:rPr>
  </w:style>
  <w:style w:type="paragraph" w:customStyle="1" w:styleId="Corpodeltesto21">
    <w:name w:val="Corpo del testo 21"/>
    <w:basedOn w:val="Normale"/>
    <w:rsid w:val="001838BA"/>
    <w:pPr>
      <w:spacing w:after="120" w:line="480" w:lineRule="auto"/>
    </w:pPr>
  </w:style>
  <w:style w:type="character" w:styleId="Numeropagina">
    <w:name w:val="page number"/>
    <w:basedOn w:val="Carpredefinitoparagrafo"/>
    <w:semiHidden/>
    <w:unhideWhenUsed/>
    <w:rsid w:val="001838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4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unipg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</cp:revision>
  <dcterms:created xsi:type="dcterms:W3CDTF">2016-05-04T10:49:00Z</dcterms:created>
  <dcterms:modified xsi:type="dcterms:W3CDTF">2016-05-04T10:52:00Z</dcterms:modified>
</cp:coreProperties>
</file>